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020C78" w:rsidP="00020C78">
      <w:pPr>
        <w:spacing w:after="0"/>
        <w:ind w:firstLine="709"/>
        <w:jc w:val="center"/>
      </w:pPr>
      <w:r>
        <w:t>Требования к профессиональной компетенции библиотекаря, занимающегося библиотерапией</w:t>
      </w:r>
    </w:p>
    <w:p w:rsidR="001A34F9" w:rsidRPr="001A34F9" w:rsidRDefault="001A34F9" w:rsidP="001A34F9">
      <w:pPr>
        <w:spacing w:after="0"/>
        <w:ind w:firstLine="709"/>
        <w:jc w:val="right"/>
      </w:pPr>
    </w:p>
    <w:p w:rsidR="005A4BCE" w:rsidRDefault="00A82EFE" w:rsidP="005A4BCE">
      <w:pPr>
        <w:spacing w:after="0"/>
        <w:ind w:right="-2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Важным звеном в осуществлении библиотерапевтической деятельности является специалист. Это может быть психолог, библиотерапевт, библиотекарь, но, не зависимо от специализации, он должен обладать определенными личностными </w:t>
      </w:r>
      <w:r w:rsidR="005C152A">
        <w:rPr>
          <w:rFonts w:eastAsia="Times New Roman" w:cs="Times New Roman"/>
          <w:color w:val="000000"/>
          <w:szCs w:val="28"/>
          <w:lang w:eastAsia="ru-RU"/>
        </w:rPr>
        <w:t xml:space="preserve">качествами и </w:t>
      </w:r>
      <w:r>
        <w:rPr>
          <w:rFonts w:eastAsia="Times New Roman" w:cs="Times New Roman"/>
          <w:color w:val="000000"/>
          <w:szCs w:val="28"/>
          <w:lang w:eastAsia="ru-RU"/>
        </w:rPr>
        <w:t>профессиональными знаниями</w:t>
      </w:r>
      <w:r w:rsidR="005A4BC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A4BCE" w:rsidRDefault="005A4BCE" w:rsidP="005A4BCE">
      <w:pPr>
        <w:spacing w:after="0"/>
        <w:ind w:right="-2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Характерной особенностью библиотерапевтической деятельности является </w:t>
      </w:r>
      <w:r w:rsidRPr="00CA22BB">
        <w:rPr>
          <w:rFonts w:eastAsia="Times New Roman" w:cs="Times New Roman"/>
          <w:color w:val="000000"/>
          <w:szCs w:val="28"/>
          <w:lang w:eastAsia="ru-RU"/>
        </w:rPr>
        <w:t>межличностное взаимодействие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библиотекаря и читателя, в ходе которого личность библиотекаря оказывает сильное влияние на содержание и характер библиотерапевтического процесса. В силу этого личностный потенциал библиотекаря-библиотерапевта во многом определяет эффективность его деятельности. </w:t>
      </w:r>
    </w:p>
    <w:p w:rsidR="005A4BCE" w:rsidRDefault="005A4BCE" w:rsidP="0080741B">
      <w:pPr>
        <w:spacing w:after="0"/>
        <w:ind w:right="-2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Согласно требованиям и рекомендациям практикующих библиотерапевтов и психологов, среди личностных качеств специалиста должны быть:</w:t>
      </w:r>
    </w:p>
    <w:p w:rsidR="005A4BCE" w:rsidRDefault="005A4BCE" w:rsidP="005A4BC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терпение («Кто не имеет достаточного терпения, тот должен навсегда отказаться от психотерепевтических опытов»);</w:t>
      </w:r>
    </w:p>
    <w:p w:rsidR="005A4BCE" w:rsidRDefault="005A4BCE" w:rsidP="005A4BC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 (</w:t>
      </w:r>
      <w:r w:rsidRPr="00555E12">
        <w:rPr>
          <w:color w:val="000000"/>
          <w:sz w:val="28"/>
          <w:szCs w:val="28"/>
        </w:rPr>
        <w:t>благодаря которому человек чувствует, как себя вести в каждой конкретной ситуации, чтобы быть правильно понятым и не обидеть окружающих)</w:t>
      </w:r>
      <w:r>
        <w:rPr>
          <w:color w:val="000000"/>
          <w:sz w:val="28"/>
          <w:szCs w:val="28"/>
        </w:rPr>
        <w:t xml:space="preserve">; </w:t>
      </w:r>
    </w:p>
    <w:p w:rsidR="005A4BCE" w:rsidRDefault="005A4BCE" w:rsidP="005A4BC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понимание и способность войти в состояние пользователя («Сочувствствующее внимание к своим клиентам, живое участие в их жизни, определенно выраженное желание помочь им, установка на неосуждающее понимание всех изъянов поведения – вот как нужно подходить к людям, если мы хотим влиять на них» </w:t>
      </w:r>
      <w:r w:rsidRPr="00996669">
        <w:rPr>
          <w:color w:val="000000"/>
          <w:sz w:val="28"/>
          <w:szCs w:val="28"/>
        </w:rPr>
        <w:t xml:space="preserve">советский библиограф, библиотековед, библиотечный деятель и педагог </w:t>
      </w:r>
      <w:r>
        <w:rPr>
          <w:color w:val="000000"/>
          <w:sz w:val="28"/>
          <w:szCs w:val="28"/>
        </w:rPr>
        <w:t>Владимир Александрович Невский (1888-1974));</w:t>
      </w:r>
    </w:p>
    <w:p w:rsidR="005A4BCE" w:rsidRPr="00ED3A72" w:rsidRDefault="005A4BCE" w:rsidP="005A4BC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ED3A72">
        <w:rPr>
          <w:sz w:val="28"/>
          <w:szCs w:val="28"/>
        </w:rPr>
        <w:t>оброжелательность;</w:t>
      </w:r>
    </w:p>
    <w:p w:rsidR="005A4BCE" w:rsidRPr="00ED3A72" w:rsidRDefault="005A4BCE" w:rsidP="005A4BC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эмпатия, способность </w:t>
      </w:r>
      <w:r w:rsidRPr="00ED3A72">
        <w:rPr>
          <w:sz w:val="28"/>
          <w:szCs w:val="28"/>
        </w:rPr>
        <w:t>сочувствовать;</w:t>
      </w:r>
    </w:p>
    <w:p w:rsidR="005A4BCE" w:rsidRPr="00ED3A72" w:rsidRDefault="005A4BCE" w:rsidP="005A4BC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коммуникабельность;</w:t>
      </w:r>
    </w:p>
    <w:p w:rsidR="005A4BCE" w:rsidRPr="00ED3A72" w:rsidRDefault="005A4BCE" w:rsidP="005A4BC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Pr="00ED3A72">
        <w:rPr>
          <w:sz w:val="28"/>
          <w:szCs w:val="28"/>
        </w:rPr>
        <w:t>нтуиция;</w:t>
      </w:r>
    </w:p>
    <w:p w:rsidR="005A4BCE" w:rsidRPr="00CF6B41" w:rsidRDefault="005A4BCE" w:rsidP="005A4BC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хорошая память (</w:t>
      </w:r>
      <w:r w:rsidRPr="00CF6B41">
        <w:rPr>
          <w:color w:val="000000"/>
          <w:sz w:val="28"/>
          <w:szCs w:val="28"/>
        </w:rPr>
        <w:t>имеет дело с разнообразными и объемны</w:t>
      </w:r>
      <w:r w:rsidRPr="00CF6B41">
        <w:rPr>
          <w:color w:val="000000"/>
          <w:sz w:val="28"/>
          <w:szCs w:val="28"/>
        </w:rPr>
        <w:softHyphen/>
        <w:t>ми информационными потоками, источниками информации (кни</w:t>
      </w:r>
      <w:r w:rsidRPr="00CF6B41">
        <w:rPr>
          <w:color w:val="000000"/>
          <w:sz w:val="28"/>
          <w:szCs w:val="28"/>
        </w:rPr>
        <w:softHyphen/>
        <w:t>ги, периодические издания и др.), различными контингентами читателей, широким диапазоном библиотерапевтических ситуа</w:t>
      </w:r>
      <w:r w:rsidRPr="00CF6B41">
        <w:rPr>
          <w:color w:val="000000"/>
          <w:sz w:val="28"/>
          <w:szCs w:val="28"/>
        </w:rPr>
        <w:softHyphen/>
        <w:t>ций, предполагающих владение комплексом методов и способов профессиональной дея</w:t>
      </w:r>
      <w:r>
        <w:rPr>
          <w:color w:val="000000"/>
          <w:sz w:val="28"/>
          <w:szCs w:val="28"/>
        </w:rPr>
        <w:t>тельности);</w:t>
      </w:r>
    </w:p>
    <w:p w:rsidR="005A4BCE" w:rsidRPr="00CE03DC" w:rsidRDefault="005A4BCE" w:rsidP="005A4BC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Style w:val="10pt"/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>
        <w:rPr>
          <w:color w:val="000000"/>
          <w:sz w:val="28"/>
          <w:szCs w:val="28"/>
        </w:rPr>
        <w:t>настойчивость, выдержка.</w:t>
      </w:r>
    </w:p>
    <w:p w:rsidR="00266836" w:rsidRDefault="005A4BCE" w:rsidP="00A82EFE">
      <w:pPr>
        <w:spacing w:after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В целом можно сказать, что б</w:t>
      </w:r>
      <w:r w:rsidRPr="00CE03DC">
        <w:rPr>
          <w:rFonts w:eastAsia="Times New Roman" w:cs="Times New Roman"/>
          <w:color w:val="000000"/>
          <w:szCs w:val="28"/>
          <w:lang w:eastAsia="ru-RU"/>
        </w:rPr>
        <w:t>иблиотерапевт должен быть личностью, вызывающей интерес, уважение и доверие, ибо только на основе этого эмоционального фона может строиться совместная деятельность библиотерапевта и читателя.</w:t>
      </w:r>
      <w:r w:rsidR="002668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0741B" w:rsidRPr="0080741B">
        <w:rPr>
          <w:rFonts w:eastAsia="Times New Roman" w:cs="Times New Roman"/>
          <w:szCs w:val="28"/>
          <w:lang w:eastAsia="ru-RU"/>
        </w:rPr>
        <w:t>На</w:t>
      </w:r>
      <w:r w:rsidR="0080741B">
        <w:rPr>
          <w:rFonts w:eastAsia="Times New Roman" w:cs="Times New Roman"/>
          <w:szCs w:val="28"/>
          <w:lang w:eastAsia="ru-RU"/>
        </w:rPr>
        <w:t xml:space="preserve"> </w:t>
      </w:r>
      <w:r w:rsidR="0080741B" w:rsidRPr="0080741B">
        <w:rPr>
          <w:rFonts w:eastAsia="Times New Roman" w:cs="Times New Roman"/>
          <w:szCs w:val="28"/>
          <w:lang w:eastAsia="ru-RU"/>
        </w:rPr>
        <w:t>роль</w:t>
      </w:r>
      <w:r w:rsidR="0080741B">
        <w:rPr>
          <w:rFonts w:eastAsia="Times New Roman" w:cs="Times New Roman"/>
          <w:szCs w:val="28"/>
          <w:lang w:eastAsia="ru-RU"/>
        </w:rPr>
        <w:t xml:space="preserve"> </w:t>
      </w:r>
      <w:r w:rsidR="0080741B" w:rsidRPr="0080741B">
        <w:rPr>
          <w:rFonts w:eastAsia="Times New Roman" w:cs="Times New Roman"/>
          <w:szCs w:val="28"/>
          <w:lang w:eastAsia="ru-RU"/>
        </w:rPr>
        <w:t>библиотерапевта</w:t>
      </w:r>
      <w:r w:rsidR="0080741B">
        <w:rPr>
          <w:rFonts w:eastAsia="Times New Roman" w:cs="Times New Roman"/>
          <w:szCs w:val="28"/>
          <w:lang w:eastAsia="ru-RU"/>
        </w:rPr>
        <w:t xml:space="preserve"> </w:t>
      </w:r>
      <w:r w:rsidR="00134682">
        <w:rPr>
          <w:rFonts w:eastAsia="Times New Roman" w:cs="Times New Roman"/>
          <w:szCs w:val="28"/>
          <w:lang w:eastAsia="ru-RU"/>
        </w:rPr>
        <w:t xml:space="preserve">в библиотеке </w:t>
      </w:r>
      <w:r w:rsidR="0080741B" w:rsidRPr="0080741B">
        <w:rPr>
          <w:rFonts w:eastAsia="Times New Roman" w:cs="Times New Roman"/>
          <w:szCs w:val="28"/>
          <w:lang w:eastAsia="ru-RU"/>
        </w:rPr>
        <w:t>идеально</w:t>
      </w:r>
      <w:r w:rsidR="0080741B">
        <w:rPr>
          <w:rFonts w:eastAsia="Times New Roman" w:cs="Times New Roman"/>
          <w:szCs w:val="28"/>
          <w:lang w:eastAsia="ru-RU"/>
        </w:rPr>
        <w:t xml:space="preserve"> </w:t>
      </w:r>
      <w:r w:rsidR="0080741B" w:rsidRPr="0080741B">
        <w:rPr>
          <w:rFonts w:eastAsia="Times New Roman" w:cs="Times New Roman"/>
          <w:szCs w:val="28"/>
          <w:lang w:eastAsia="ru-RU"/>
        </w:rPr>
        <w:t>подойдет</w:t>
      </w:r>
      <w:r w:rsidR="0080741B">
        <w:rPr>
          <w:rFonts w:eastAsia="Times New Roman" w:cs="Times New Roman"/>
          <w:szCs w:val="28"/>
          <w:lang w:eastAsia="ru-RU"/>
        </w:rPr>
        <w:t xml:space="preserve"> человек </w:t>
      </w:r>
      <w:r w:rsidR="0080741B" w:rsidRPr="0080741B">
        <w:rPr>
          <w:rFonts w:eastAsia="Times New Roman" w:cs="Times New Roman"/>
          <w:szCs w:val="28"/>
          <w:lang w:eastAsia="ru-RU"/>
        </w:rPr>
        <w:t xml:space="preserve">со </w:t>
      </w:r>
      <w:r w:rsidR="0080741B" w:rsidRPr="00992C91">
        <w:rPr>
          <w:rFonts w:eastAsia="Times New Roman" w:cs="Times New Roman"/>
          <w:color w:val="000000"/>
          <w:szCs w:val="28"/>
          <w:lang w:eastAsia="ru-RU"/>
        </w:rPr>
        <w:t>стажем работы в библиотечном</w:t>
      </w:r>
      <w:r w:rsidR="00A549F7" w:rsidRPr="00992C91">
        <w:rPr>
          <w:rFonts w:eastAsia="Times New Roman" w:cs="Times New Roman"/>
          <w:color w:val="000000"/>
          <w:szCs w:val="28"/>
          <w:lang w:eastAsia="ru-RU"/>
        </w:rPr>
        <w:t xml:space="preserve"> деле, </w:t>
      </w:r>
      <w:r w:rsidR="00992C91" w:rsidRPr="00992C91">
        <w:rPr>
          <w:rFonts w:eastAsia="Times New Roman" w:cs="Times New Roman"/>
          <w:color w:val="000000"/>
          <w:szCs w:val="28"/>
          <w:lang w:eastAsia="ru-RU"/>
        </w:rPr>
        <w:t>обладающий основательной гуманитарной подготовкой.</w:t>
      </w:r>
      <w:r w:rsidR="00992C91">
        <w:rPr>
          <w:rFonts w:eastAsia="Times New Roman" w:cs="Times New Roman"/>
          <w:szCs w:val="28"/>
          <w:lang w:eastAsia="ru-RU"/>
        </w:rPr>
        <w:t xml:space="preserve"> </w:t>
      </w:r>
    </w:p>
    <w:p w:rsidR="00266836" w:rsidRDefault="00266836" w:rsidP="00A82EFE">
      <w:pPr>
        <w:spacing w:after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</w:p>
    <w:p w:rsidR="00A82EFE" w:rsidRDefault="00520B67" w:rsidP="00A82EFE">
      <w:pPr>
        <w:spacing w:after="0"/>
        <w:ind w:right="-2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Что касается необходимых знаний, то </w:t>
      </w:r>
      <w:r w:rsidR="00116BD4">
        <w:rPr>
          <w:rFonts w:eastAsia="Times New Roman" w:cs="Times New Roman"/>
          <w:szCs w:val="28"/>
          <w:lang w:eastAsia="ru-RU"/>
        </w:rPr>
        <w:t>б</w:t>
      </w:r>
      <w:r w:rsidR="0080741B">
        <w:rPr>
          <w:rFonts w:eastAsia="Times New Roman" w:cs="Times New Roman"/>
          <w:color w:val="000000"/>
          <w:szCs w:val="28"/>
          <w:lang w:eastAsia="ru-RU"/>
        </w:rPr>
        <w:t>иблиотекарь</w:t>
      </w:r>
      <w:r w:rsidR="00A549F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первую очередь, должен быть профессионалом в своей сфере, иметь широкий диапазон чтения, хорошо знать литературу, но кроме этого </w:t>
      </w:r>
      <w:r w:rsidR="00A82EFE" w:rsidRPr="00F608B8">
        <w:rPr>
          <w:rFonts w:eastAsia="Times New Roman" w:cs="Times New Roman"/>
          <w:color w:val="000000"/>
          <w:szCs w:val="28"/>
          <w:lang w:eastAsia="ru-RU"/>
        </w:rPr>
        <w:t>обладать знаниями о человеке, особенностях его развития, общения, поведения в кризисных ситуациях, механизмах гармонизации его состояния</w:t>
      </w:r>
      <w:r w:rsidR="00A82EFE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="00A82EFE" w:rsidRPr="00F608B8">
        <w:rPr>
          <w:rFonts w:eastAsia="Times New Roman" w:cs="Times New Roman"/>
          <w:color w:val="000000"/>
          <w:szCs w:val="28"/>
          <w:lang w:eastAsia="ru-RU"/>
        </w:rPr>
        <w:t>укрепления здоровья.</w:t>
      </w:r>
    </w:p>
    <w:p w:rsidR="00A82EFE" w:rsidRDefault="00A82EFE" w:rsidP="00A82EFE">
      <w:pPr>
        <w:spacing w:after="0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Pr="00440F12">
        <w:rPr>
          <w:rFonts w:eastAsia="Times New Roman"/>
          <w:color w:val="000000"/>
          <w:lang w:eastAsia="ru-RU"/>
        </w:rPr>
        <w:t xml:space="preserve">ожно выделить три обширные области знания, которые определяют структуру и содержание профессиональной компетентности библиотерапевта: </w:t>
      </w:r>
    </w:p>
    <w:p w:rsidR="00A82EFE" w:rsidRPr="00B602C7" w:rsidRDefault="00A82EFE" w:rsidP="00A82EFE">
      <w:pPr>
        <w:pStyle w:val="a7"/>
        <w:numPr>
          <w:ilvl w:val="0"/>
          <w:numId w:val="9"/>
        </w:numPr>
        <w:spacing w:after="0"/>
        <w:ind w:right="-2"/>
        <w:jc w:val="both"/>
        <w:rPr>
          <w:rFonts w:eastAsia="Times New Roman"/>
          <w:color w:val="000000"/>
          <w:lang w:eastAsia="ru-RU"/>
        </w:rPr>
      </w:pPr>
      <w:r w:rsidRPr="00B602C7">
        <w:rPr>
          <w:rFonts w:eastAsia="Times New Roman"/>
          <w:color w:val="000000"/>
          <w:lang w:eastAsia="ru-RU"/>
        </w:rPr>
        <w:t xml:space="preserve">человековедческая, включающая широкий диапазон наук о человеке: психологию, педагогику, социологию, медицину и т. д.; </w:t>
      </w:r>
    </w:p>
    <w:p w:rsidR="00A82EFE" w:rsidRPr="00B602C7" w:rsidRDefault="00A82EFE" w:rsidP="00A82EFE">
      <w:pPr>
        <w:pStyle w:val="a7"/>
        <w:numPr>
          <w:ilvl w:val="0"/>
          <w:numId w:val="9"/>
        </w:numPr>
        <w:spacing w:after="0"/>
        <w:ind w:right="-2"/>
        <w:jc w:val="both"/>
        <w:rPr>
          <w:rFonts w:eastAsia="Times New Roman"/>
          <w:color w:val="000000"/>
          <w:lang w:eastAsia="ru-RU"/>
        </w:rPr>
      </w:pPr>
      <w:r w:rsidRPr="00B602C7">
        <w:rPr>
          <w:rFonts w:eastAsia="Times New Roman"/>
          <w:color w:val="000000"/>
          <w:lang w:eastAsia="ru-RU"/>
        </w:rPr>
        <w:t xml:space="preserve">культурологическая, включающая науки о различных аспектах, разновидностях культуры; </w:t>
      </w:r>
    </w:p>
    <w:p w:rsidR="00A82EFE" w:rsidRPr="00B602C7" w:rsidRDefault="00A82EFE" w:rsidP="00A82EFE">
      <w:pPr>
        <w:pStyle w:val="a7"/>
        <w:numPr>
          <w:ilvl w:val="0"/>
          <w:numId w:val="9"/>
        </w:numPr>
        <w:spacing w:after="0"/>
        <w:ind w:right="-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602C7">
        <w:rPr>
          <w:rFonts w:eastAsia="Times New Roman"/>
          <w:color w:val="000000"/>
          <w:lang w:eastAsia="ru-RU"/>
        </w:rPr>
        <w:t>информационная, включающая науки об информации, ее изучении, хранении, обработке.</w:t>
      </w:r>
    </w:p>
    <w:p w:rsidR="00A82EFE" w:rsidRPr="00440F12" w:rsidRDefault="00A82EFE" w:rsidP="00A82EFE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0F12">
        <w:rPr>
          <w:rFonts w:eastAsia="Times New Roman"/>
          <w:color w:val="000000"/>
          <w:lang w:eastAsia="ru-RU"/>
        </w:rPr>
        <w:t>Особое место в подготовке библиотерапевта занимает психология. Она позволяет познать сущность психики, причинную обусловленность психических явлений, их рефлекторную природу, сущность процессов восприятия, памяти, мышления, воображения и на этой основе глубже понять закономерности библиотерапевтического взаимодействия.</w:t>
      </w:r>
      <w:r w:rsidR="00CA19F3">
        <w:rPr>
          <w:rFonts w:eastAsia="Times New Roman"/>
          <w:color w:val="000000"/>
          <w:lang w:eastAsia="ru-RU"/>
        </w:rPr>
        <w:t xml:space="preserve"> </w:t>
      </w:r>
      <w:r w:rsidRPr="00440F12">
        <w:rPr>
          <w:rFonts w:eastAsia="Times New Roman"/>
          <w:color w:val="000000"/>
          <w:lang w:eastAsia="ru-RU"/>
        </w:rPr>
        <w:t>Центральное место в психологической компетентности библио</w:t>
      </w:r>
      <w:r w:rsidRPr="00440F12">
        <w:rPr>
          <w:rFonts w:eastAsia="Times New Roman"/>
          <w:color w:val="000000"/>
          <w:lang w:eastAsia="ru-RU"/>
        </w:rPr>
        <w:softHyphen/>
        <w:t>терапевта занимает проблема развития личности, сохранения ее целостности, физического и психического здоровья.</w:t>
      </w:r>
    </w:p>
    <w:p w:rsidR="00A82EFE" w:rsidRPr="00440F12" w:rsidRDefault="00A82EFE" w:rsidP="00A82EFE">
      <w:pPr>
        <w:spacing w:after="0"/>
        <w:ind w:right="-2" w:firstLine="709"/>
        <w:jc w:val="both"/>
        <w:rPr>
          <w:rFonts w:eastAsia="Times New Roman"/>
          <w:color w:val="000000"/>
          <w:lang w:eastAsia="ru-RU"/>
        </w:rPr>
      </w:pPr>
      <w:r w:rsidRPr="00440F12">
        <w:rPr>
          <w:rFonts w:eastAsia="Times New Roman"/>
          <w:color w:val="000000"/>
          <w:lang w:eastAsia="ru-RU"/>
        </w:rPr>
        <w:t>Знания библиотерапевта в области культуры охватывают методологические основы, законом</w:t>
      </w:r>
      <w:r>
        <w:rPr>
          <w:rFonts w:eastAsia="Times New Roman"/>
          <w:color w:val="000000"/>
          <w:lang w:eastAsia="ru-RU"/>
        </w:rPr>
        <w:t>ерности, принципы, средства, ме</w:t>
      </w:r>
      <w:r w:rsidRPr="00440F12">
        <w:rPr>
          <w:rFonts w:eastAsia="Times New Roman"/>
          <w:color w:val="000000"/>
          <w:lang w:eastAsia="ru-RU"/>
        </w:rPr>
        <w:t>тоды и формы вовлечения человека в мир культуры; механизмы создания благоприятной культурной среды; условия реализации духовно-эвристических и художественно-творческих потенций людей, проявления их социально-культурной активности; методики обучения людей технологии создания культурных ценностей, инструментарий культурного творчества; нормы и правила социально-культурного творчества; м</w:t>
      </w:r>
      <w:r>
        <w:rPr>
          <w:rFonts w:eastAsia="Times New Roman"/>
          <w:color w:val="000000"/>
          <w:lang w:eastAsia="ru-RU"/>
        </w:rPr>
        <w:t>етодики оценки явлений и процес</w:t>
      </w:r>
      <w:r w:rsidRPr="00440F12">
        <w:rPr>
          <w:rFonts w:eastAsia="Times New Roman"/>
          <w:color w:val="000000"/>
          <w:lang w:eastAsia="ru-RU"/>
        </w:rPr>
        <w:t xml:space="preserve">сов социально-культурного творчества в соответствии с научно обоснованными критериями. </w:t>
      </w:r>
    </w:p>
    <w:p w:rsidR="00992C91" w:rsidRDefault="00A82EFE" w:rsidP="00A4023A">
      <w:pPr>
        <w:spacing w:after="0"/>
        <w:ind w:right="-2" w:firstLine="709"/>
        <w:jc w:val="both"/>
        <w:rPr>
          <w:rFonts w:eastAsia="Times New Roman"/>
          <w:color w:val="000000"/>
          <w:lang w:eastAsia="ru-RU"/>
        </w:rPr>
      </w:pPr>
      <w:r w:rsidRPr="00440F12">
        <w:rPr>
          <w:rFonts w:eastAsia="Times New Roman"/>
          <w:color w:val="000000"/>
          <w:lang w:eastAsia="ru-RU"/>
        </w:rPr>
        <w:t>Информационная компетентность библиотерапевта включает: умение анализировать материал в целом и по отдельным частям; умение оценивать, сопоставлять, обобщать, классифицировать и выявлять психотерапевтические ресурсы литературы различных ж</w:t>
      </w:r>
      <w:r>
        <w:rPr>
          <w:rFonts w:eastAsia="Times New Roman"/>
          <w:color w:val="000000"/>
          <w:lang w:eastAsia="ru-RU"/>
        </w:rPr>
        <w:t>анров исходя из кризисных и дис</w:t>
      </w:r>
      <w:r w:rsidRPr="00440F12">
        <w:rPr>
          <w:rFonts w:eastAsia="Times New Roman"/>
          <w:color w:val="000000"/>
          <w:lang w:eastAsia="ru-RU"/>
        </w:rPr>
        <w:t xml:space="preserve">комфортных ситуаций и поведения читателя; умение работать с различными источниками информации; владение методикой библиографического описания, аннотирования, реферирования, </w:t>
      </w:r>
      <w:r w:rsidRPr="00440F12">
        <w:rPr>
          <w:rFonts w:eastAsia="Times New Roman"/>
          <w:color w:val="000000"/>
          <w:lang w:eastAsia="ru-RU"/>
        </w:rPr>
        <w:lastRenderedPageBreak/>
        <w:t>предметизации и систематизации, индексирования; умение использовать современные информационные технологии в профессиональной деятельности</w:t>
      </w:r>
      <w:r w:rsidR="00992C91">
        <w:rPr>
          <w:rFonts w:eastAsia="Times New Roman"/>
          <w:color w:val="000000"/>
          <w:lang w:eastAsia="ru-RU"/>
        </w:rPr>
        <w:t>.</w:t>
      </w:r>
    </w:p>
    <w:p w:rsidR="00A4023A" w:rsidRDefault="0088259E" w:rsidP="00A4023A">
      <w:pPr>
        <w:spacing w:after="0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составлять библиографические списки рекомендуемой литературы с аннотациями, дополнять их яркими цитатами, записывать собственные мысли, вызванные прочтением произведения и рекомендации, кому и в каких ситуациях можно рекомендовать эту книгу.</w:t>
      </w:r>
    </w:p>
    <w:p w:rsidR="00A4023A" w:rsidRDefault="00A4023A" w:rsidP="00A4023A">
      <w:pPr>
        <w:spacing w:after="0"/>
        <w:ind w:right="-2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A22BB" w:rsidRDefault="005F58C8" w:rsidP="005F58C8">
      <w:pPr>
        <w:spacing w:after="0"/>
        <w:ind w:right="-2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color w:val="000000"/>
          <w:szCs w:val="28"/>
        </w:rPr>
        <w:t>Б</w:t>
      </w:r>
      <w:r w:rsidR="00FF4BF8">
        <w:rPr>
          <w:color w:val="000000"/>
          <w:szCs w:val="28"/>
        </w:rPr>
        <w:t>иблиот</w:t>
      </w:r>
      <w:r>
        <w:rPr>
          <w:color w:val="000000"/>
          <w:szCs w:val="28"/>
        </w:rPr>
        <w:t>екарь, который может заниматься</w:t>
      </w:r>
      <w:r w:rsidR="00FF4BF8">
        <w:rPr>
          <w:rFonts w:eastAsia="Times New Roman" w:cs="Times New Roman"/>
          <w:color w:val="000000"/>
          <w:szCs w:val="28"/>
          <w:lang w:eastAsia="ru-RU"/>
        </w:rPr>
        <w:t xml:space="preserve"> библиотератией должен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также иметь определенные навыки</w:t>
      </w:r>
      <w:r w:rsidR="00FF4BF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E3809" w:rsidRDefault="00DE3809" w:rsidP="00FF4BF8">
      <w:pPr>
        <w:spacing w:after="0"/>
        <w:ind w:right="-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97495" w:rsidRPr="00DE3809" w:rsidRDefault="000D4C2F" w:rsidP="000F3924">
      <w:pPr>
        <w:numPr>
          <w:ilvl w:val="0"/>
          <w:numId w:val="12"/>
        </w:numPr>
        <w:spacing w:after="120"/>
        <w:ind w:left="714" w:hanging="35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3809">
        <w:rPr>
          <w:rFonts w:eastAsia="Times New Roman" w:cs="Times New Roman"/>
          <w:color w:val="000000"/>
          <w:szCs w:val="28"/>
          <w:lang w:eastAsia="ru-RU"/>
        </w:rPr>
        <w:t>необходимо уметь хорошо определять проблемы и потребности участника библиотерапии (основываясь на психолого-педагогических знаниях, опыте и интуиции)</w:t>
      </w:r>
    </w:p>
    <w:p w:rsidR="00D97495" w:rsidRPr="00DE3809" w:rsidRDefault="000D4C2F" w:rsidP="000F3924">
      <w:pPr>
        <w:numPr>
          <w:ilvl w:val="0"/>
          <w:numId w:val="12"/>
        </w:numPr>
        <w:spacing w:after="120"/>
        <w:ind w:left="714" w:hanging="35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3809">
        <w:rPr>
          <w:rFonts w:eastAsia="Times New Roman" w:cs="Times New Roman"/>
          <w:color w:val="000000"/>
          <w:szCs w:val="28"/>
          <w:lang w:eastAsia="ru-RU"/>
        </w:rPr>
        <w:t xml:space="preserve"> хорошо знать литературу и возможности ее воздействия на участника библиотерапии в определенной терапевтической ситуации</w:t>
      </w:r>
    </w:p>
    <w:p w:rsidR="00D97495" w:rsidRPr="00DE3809" w:rsidRDefault="000D4C2F" w:rsidP="000F3924">
      <w:pPr>
        <w:numPr>
          <w:ilvl w:val="0"/>
          <w:numId w:val="12"/>
        </w:numPr>
        <w:spacing w:after="120"/>
        <w:ind w:left="714" w:hanging="35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3809">
        <w:rPr>
          <w:rFonts w:eastAsia="Times New Roman" w:cs="Times New Roman"/>
          <w:color w:val="000000"/>
          <w:szCs w:val="28"/>
          <w:lang w:eastAsia="ru-RU"/>
        </w:rPr>
        <w:t xml:space="preserve"> знать и использовать в работе разнообразный терапевтически</w:t>
      </w:r>
      <w:r w:rsidR="004F68EA">
        <w:rPr>
          <w:rFonts w:eastAsia="Times New Roman" w:cs="Times New Roman"/>
          <w:color w:val="000000"/>
          <w:szCs w:val="28"/>
          <w:lang w:eastAsia="ru-RU"/>
        </w:rPr>
        <w:t>е</w:t>
      </w:r>
      <w:r w:rsidRPr="00DE3809">
        <w:rPr>
          <w:rFonts w:eastAsia="Times New Roman" w:cs="Times New Roman"/>
          <w:color w:val="000000"/>
          <w:szCs w:val="28"/>
          <w:lang w:eastAsia="ru-RU"/>
        </w:rPr>
        <w:t xml:space="preserve"> т</w:t>
      </w:r>
      <w:r w:rsidR="004F68EA">
        <w:rPr>
          <w:rFonts w:eastAsia="Times New Roman" w:cs="Times New Roman"/>
          <w:color w:val="000000"/>
          <w:szCs w:val="28"/>
          <w:lang w:eastAsia="ru-RU"/>
        </w:rPr>
        <w:t>ехники</w:t>
      </w:r>
      <w:r w:rsidRPr="00DE3809">
        <w:rPr>
          <w:rFonts w:eastAsia="Times New Roman" w:cs="Times New Roman"/>
          <w:color w:val="000000"/>
          <w:szCs w:val="28"/>
          <w:lang w:eastAsia="ru-RU"/>
        </w:rPr>
        <w:t xml:space="preserve"> (техники драматизации, пластики, визуализации) </w:t>
      </w:r>
    </w:p>
    <w:p w:rsidR="009F7887" w:rsidRPr="005F58C8" w:rsidRDefault="009F7887" w:rsidP="005F58C8">
      <w:pPr>
        <w:numPr>
          <w:ilvl w:val="0"/>
          <w:numId w:val="12"/>
        </w:numPr>
        <w:spacing w:after="120"/>
        <w:ind w:left="714" w:hanging="35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F58C8">
        <w:rPr>
          <w:rFonts w:eastAsia="Times New Roman" w:cs="Times New Roman"/>
          <w:color w:val="000000"/>
          <w:szCs w:val="28"/>
          <w:lang w:eastAsia="ru-RU"/>
        </w:rPr>
        <w:t>обладат</w:t>
      </w:r>
      <w:r w:rsidR="005F58C8" w:rsidRPr="005F58C8">
        <w:rPr>
          <w:rFonts w:eastAsia="Times New Roman" w:cs="Times New Roman"/>
          <w:color w:val="000000"/>
          <w:szCs w:val="28"/>
          <w:lang w:eastAsia="ru-RU"/>
        </w:rPr>
        <w:t>ь</w:t>
      </w:r>
      <w:r w:rsidRPr="005F58C8">
        <w:rPr>
          <w:rFonts w:eastAsia="Times New Roman" w:cs="Times New Roman"/>
          <w:color w:val="000000"/>
          <w:szCs w:val="28"/>
          <w:lang w:eastAsia="ru-RU"/>
        </w:rPr>
        <w:t xml:space="preserve"> культурой мышления, речи, общения</w:t>
      </w:r>
    </w:p>
    <w:p w:rsidR="00DE3809" w:rsidRPr="005F58C8" w:rsidRDefault="00CE03DC" w:rsidP="000F3924">
      <w:pPr>
        <w:numPr>
          <w:ilvl w:val="0"/>
          <w:numId w:val="12"/>
        </w:numPr>
        <w:spacing w:after="120"/>
        <w:ind w:left="714" w:hanging="35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F58C8">
        <w:rPr>
          <w:rFonts w:eastAsia="Times New Roman" w:cs="Times New Roman"/>
          <w:color w:val="000000"/>
          <w:szCs w:val="28"/>
          <w:lang w:eastAsia="ru-RU"/>
        </w:rPr>
        <w:t>умеет оказывать влияние на отношения между л</w:t>
      </w:r>
      <w:r w:rsidR="005F58C8" w:rsidRPr="005F58C8">
        <w:rPr>
          <w:rFonts w:eastAsia="Times New Roman" w:cs="Times New Roman"/>
          <w:color w:val="000000"/>
          <w:szCs w:val="28"/>
          <w:lang w:eastAsia="ru-RU"/>
        </w:rPr>
        <w:t>юдьми и ситуацию в малой группе (</w:t>
      </w:r>
      <w:r w:rsidR="000D4C2F" w:rsidRPr="005F58C8">
        <w:rPr>
          <w:rFonts w:eastAsia="Times New Roman" w:cs="Times New Roman"/>
          <w:color w:val="000000"/>
          <w:szCs w:val="28"/>
          <w:lang w:eastAsia="ru-RU"/>
        </w:rPr>
        <w:t>уметь провести внутригрупповую коммуникацию</w:t>
      </w:r>
      <w:r w:rsidR="00DE3809" w:rsidRPr="005F58C8">
        <w:rPr>
          <w:rFonts w:eastAsia="Times New Roman" w:cs="Times New Roman"/>
          <w:color w:val="000000"/>
          <w:szCs w:val="28"/>
          <w:lang w:eastAsia="ru-RU"/>
        </w:rPr>
        <w:t xml:space="preserve"> в несколько этапов: на первом этапе терапии, когда наступает обсуждение проблем участника в круге собравшихся; на втором этапе терапии, когда участники помогают друг другу, преодолевая чувство изолированности; на третьем этапе, когда в атмосфере эмоциональной безопасности каждый может высказывать свои мысли и отстаивать свое мнение</w:t>
      </w:r>
      <w:r w:rsidR="005F58C8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D97495" w:rsidRPr="00DE3809" w:rsidRDefault="000D4C2F" w:rsidP="000F3924">
      <w:pPr>
        <w:numPr>
          <w:ilvl w:val="0"/>
          <w:numId w:val="12"/>
        </w:numPr>
        <w:spacing w:after="120"/>
        <w:ind w:left="714" w:hanging="35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3809">
        <w:rPr>
          <w:rFonts w:eastAsia="Times New Roman" w:cs="Times New Roman"/>
          <w:color w:val="000000"/>
          <w:szCs w:val="28"/>
          <w:lang w:eastAsia="ru-RU"/>
        </w:rPr>
        <w:t xml:space="preserve"> принимать, а не оценивать группу или индивидуального пользователя</w:t>
      </w:r>
    </w:p>
    <w:p w:rsidR="00D97495" w:rsidRPr="00DE3809" w:rsidRDefault="000D4C2F" w:rsidP="000F3924">
      <w:pPr>
        <w:numPr>
          <w:ilvl w:val="0"/>
          <w:numId w:val="12"/>
        </w:numPr>
        <w:spacing w:after="120"/>
        <w:ind w:left="714" w:hanging="35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3809">
        <w:rPr>
          <w:rFonts w:eastAsia="Times New Roman" w:cs="Times New Roman"/>
          <w:color w:val="000000"/>
          <w:szCs w:val="28"/>
          <w:lang w:eastAsia="ru-RU"/>
        </w:rPr>
        <w:t>быть снисходительным к себе и другим членам группы, понимать, что ни один из методов не может стать универсальным средством от всех проблем, и что не все пользователи хотят (или могут) сотрудничать с библиотекарем или другими членами группы</w:t>
      </w:r>
    </w:p>
    <w:p w:rsidR="004E3536" w:rsidRDefault="005F58C8" w:rsidP="004E3536">
      <w:pPr>
        <w:spacing w:after="0"/>
        <w:ind w:right="-2" w:firstLine="567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Очень важно у</w:t>
      </w:r>
      <w:r w:rsidR="004E3536" w:rsidRPr="00C02131">
        <w:rPr>
          <w:color w:val="000000"/>
          <w:szCs w:val="28"/>
        </w:rPr>
        <w:t>ме</w:t>
      </w:r>
      <w:r w:rsidR="004E3536">
        <w:rPr>
          <w:color w:val="000000"/>
          <w:szCs w:val="28"/>
        </w:rPr>
        <w:t>ть</w:t>
      </w:r>
      <w:r w:rsidR="004E3536" w:rsidRPr="00C02131">
        <w:rPr>
          <w:color w:val="000000"/>
          <w:szCs w:val="28"/>
        </w:rPr>
        <w:t xml:space="preserve"> наладить контакт с читателем</w:t>
      </w:r>
      <w:r w:rsidR="00197701">
        <w:rPr>
          <w:color w:val="000000"/>
          <w:szCs w:val="28"/>
        </w:rPr>
        <w:t xml:space="preserve">, </w:t>
      </w:r>
      <w:r w:rsidR="004E3536">
        <w:rPr>
          <w:color w:val="000000"/>
          <w:szCs w:val="28"/>
        </w:rPr>
        <w:t xml:space="preserve">создать доверительную атмосферу, чтобы </w:t>
      </w:r>
      <w:r w:rsidR="00F608B8">
        <w:rPr>
          <w:color w:val="000000"/>
          <w:szCs w:val="28"/>
        </w:rPr>
        <w:t>тот</w:t>
      </w:r>
      <w:r w:rsidR="004E3536">
        <w:rPr>
          <w:color w:val="000000"/>
          <w:szCs w:val="28"/>
        </w:rPr>
        <w:t xml:space="preserve"> смог без опасений и стеснений обсуждать свои проблемы</w:t>
      </w:r>
      <w:r w:rsidR="000C5F0F">
        <w:rPr>
          <w:color w:val="000000"/>
          <w:szCs w:val="28"/>
        </w:rPr>
        <w:t>, делится мыслями</w:t>
      </w:r>
      <w:r w:rsidR="004B7D25">
        <w:rPr>
          <w:color w:val="000000"/>
          <w:szCs w:val="28"/>
        </w:rPr>
        <w:t>, переживаниями</w:t>
      </w:r>
      <w:r w:rsidR="004E3536">
        <w:rPr>
          <w:color w:val="000000"/>
          <w:szCs w:val="28"/>
        </w:rPr>
        <w:t>.</w:t>
      </w:r>
    </w:p>
    <w:p w:rsidR="004E3536" w:rsidRDefault="004E3536" w:rsidP="004E3536">
      <w:pPr>
        <w:spacing w:after="0"/>
        <w:ind w:right="-2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Среди умений, позволяющих снять напряжение и создать ситуацию откровенности, можно выделить следующие:</w:t>
      </w:r>
    </w:p>
    <w:p w:rsidR="004E3536" w:rsidRDefault="009C4BDD" w:rsidP="004E3536">
      <w:pPr>
        <w:pStyle w:val="a7"/>
        <w:numPr>
          <w:ilvl w:val="0"/>
          <w:numId w:val="8"/>
        </w:numPr>
        <w:spacing w:after="0"/>
        <w:ind w:right="-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д</w:t>
      </w:r>
      <w:r w:rsidR="004E3536">
        <w:rPr>
          <w:rFonts w:eastAsia="Times New Roman" w:cs="Times New Roman"/>
          <w:color w:val="000000" w:themeColor="text1"/>
          <w:szCs w:val="28"/>
          <w:lang w:eastAsia="ru-RU"/>
        </w:rPr>
        <w:t>емонстрировать искреннюю доброжелательность любому, с кем приходиться взаимодействовать, не зависимо от ситуации;</w:t>
      </w:r>
    </w:p>
    <w:p w:rsidR="004E3536" w:rsidRDefault="009C4BDD" w:rsidP="004E3536">
      <w:pPr>
        <w:pStyle w:val="a7"/>
        <w:numPr>
          <w:ilvl w:val="0"/>
          <w:numId w:val="8"/>
        </w:numPr>
        <w:spacing w:after="0"/>
        <w:ind w:right="-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н</w:t>
      </w:r>
      <w:r w:rsidR="004E3536">
        <w:rPr>
          <w:rFonts w:eastAsia="Times New Roman" w:cs="Times New Roman"/>
          <w:color w:val="000000" w:themeColor="text1"/>
          <w:szCs w:val="28"/>
          <w:lang w:eastAsia="ru-RU"/>
        </w:rPr>
        <w:t>аходить общие ценности с любым человеком и делать их основой дальнейшего развития отношений;</w:t>
      </w:r>
    </w:p>
    <w:p w:rsidR="004E3536" w:rsidRDefault="009C4BDD" w:rsidP="004E3536">
      <w:pPr>
        <w:pStyle w:val="a7"/>
        <w:numPr>
          <w:ilvl w:val="0"/>
          <w:numId w:val="8"/>
        </w:numPr>
        <w:spacing w:after="0"/>
        <w:ind w:right="-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4E3536">
        <w:rPr>
          <w:rFonts w:eastAsia="Times New Roman" w:cs="Times New Roman"/>
          <w:color w:val="000000" w:themeColor="text1"/>
          <w:szCs w:val="28"/>
          <w:lang w:eastAsia="ru-RU"/>
        </w:rPr>
        <w:t>лиять на настроение других людей;</w:t>
      </w:r>
    </w:p>
    <w:p w:rsidR="004E3536" w:rsidRDefault="009C4BDD" w:rsidP="004E3536">
      <w:pPr>
        <w:pStyle w:val="a7"/>
        <w:numPr>
          <w:ilvl w:val="0"/>
          <w:numId w:val="8"/>
        </w:numPr>
        <w:spacing w:after="0"/>
        <w:ind w:right="-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и</w:t>
      </w:r>
      <w:r w:rsidR="004E3536">
        <w:rPr>
          <w:rFonts w:eastAsia="Times New Roman" w:cs="Times New Roman"/>
          <w:color w:val="000000" w:themeColor="text1"/>
          <w:szCs w:val="28"/>
          <w:lang w:eastAsia="ru-RU"/>
        </w:rPr>
        <w:t>спользовать принципы позитивной обратной связи для повышения самооценки участников взаимодействия, актуализации их личностных потенциальных ресурсов;</w:t>
      </w:r>
    </w:p>
    <w:p w:rsidR="004E3536" w:rsidRDefault="009C4BDD" w:rsidP="004E3536">
      <w:pPr>
        <w:pStyle w:val="a7"/>
        <w:numPr>
          <w:ilvl w:val="0"/>
          <w:numId w:val="8"/>
        </w:numPr>
        <w:spacing w:after="0"/>
        <w:ind w:right="-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4E3536">
        <w:rPr>
          <w:rFonts w:eastAsia="Times New Roman" w:cs="Times New Roman"/>
          <w:color w:val="000000" w:themeColor="text1"/>
          <w:szCs w:val="28"/>
          <w:lang w:eastAsia="ru-RU"/>
        </w:rPr>
        <w:t>оспринимать человека в целом во всех его вербальных и невербальных проявлениях, улавливать подтекст и смысл его высказываний, мотивы поведения;</w:t>
      </w:r>
    </w:p>
    <w:p w:rsidR="004E3536" w:rsidRPr="00A16D0B" w:rsidRDefault="009C4BDD" w:rsidP="004E3536">
      <w:pPr>
        <w:pStyle w:val="a7"/>
        <w:numPr>
          <w:ilvl w:val="0"/>
          <w:numId w:val="8"/>
        </w:numPr>
        <w:spacing w:after="0"/>
        <w:ind w:right="-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6D0B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4E3536" w:rsidRPr="00A16D0B">
        <w:rPr>
          <w:rFonts w:eastAsia="Times New Roman" w:cs="Times New Roman"/>
          <w:color w:val="000000" w:themeColor="text1"/>
          <w:szCs w:val="28"/>
          <w:lang w:eastAsia="ru-RU"/>
        </w:rPr>
        <w:t>тслеживать и понимать свои реакции в ответ на то, что как говорит другой человек,</w:t>
      </w:r>
    </w:p>
    <w:p w:rsidR="004E3536" w:rsidRDefault="009C4BDD" w:rsidP="004E3536">
      <w:pPr>
        <w:pStyle w:val="a7"/>
        <w:numPr>
          <w:ilvl w:val="0"/>
          <w:numId w:val="8"/>
        </w:numPr>
        <w:spacing w:after="0"/>
        <w:ind w:right="-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4E3536">
        <w:rPr>
          <w:rFonts w:eastAsia="Times New Roman" w:cs="Times New Roman"/>
          <w:color w:val="000000" w:themeColor="text1"/>
          <w:szCs w:val="28"/>
          <w:lang w:eastAsia="ru-RU"/>
        </w:rPr>
        <w:t>ткрыто демонстрировать свои чувства и отношения.</w:t>
      </w:r>
    </w:p>
    <w:p w:rsidR="00D50F5A" w:rsidRDefault="00D50F5A" w:rsidP="00D50F5A">
      <w:pPr>
        <w:spacing w:after="0"/>
        <w:ind w:right="1224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40F12" w:rsidRPr="00440F12" w:rsidRDefault="00B602C7" w:rsidP="00B602C7">
      <w:pPr>
        <w:spacing w:after="0"/>
        <w:ind w:right="-2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работе библиотерапевта н</w:t>
      </w:r>
      <w:r w:rsidR="009F1DDF" w:rsidRPr="00440F12">
        <w:rPr>
          <w:rFonts w:eastAsia="Times New Roman"/>
          <w:color w:val="000000"/>
          <w:lang w:eastAsia="ru-RU"/>
        </w:rPr>
        <w:t>еобходимы целенаправленный синтез психологических, педагогических, культурологических, медико-биологических знаний, его нацеленность на расширение специфических закономерностей развития личности, ее социальной адаптации на основе применения достижений психологии.</w:t>
      </w:r>
      <w:r>
        <w:rPr>
          <w:rFonts w:eastAsia="Times New Roman"/>
          <w:color w:val="000000"/>
          <w:lang w:eastAsia="ru-RU"/>
        </w:rPr>
        <w:t xml:space="preserve"> </w:t>
      </w:r>
      <w:r w:rsidR="00A63A8B">
        <w:rPr>
          <w:rFonts w:eastAsia="Times New Roman"/>
          <w:color w:val="000000"/>
          <w:lang w:eastAsia="ru-RU"/>
        </w:rPr>
        <w:t>Стандартные</w:t>
      </w:r>
      <w:r w:rsidR="00440F12" w:rsidRPr="00440F12">
        <w:rPr>
          <w:rFonts w:eastAsia="Times New Roman"/>
          <w:color w:val="000000"/>
          <w:lang w:eastAsia="ru-RU"/>
        </w:rPr>
        <w:t xml:space="preserve"> требования к подготовке б</w:t>
      </w:r>
      <w:r>
        <w:rPr>
          <w:rFonts w:eastAsia="Times New Roman"/>
          <w:color w:val="000000"/>
          <w:lang w:eastAsia="ru-RU"/>
        </w:rPr>
        <w:t>иблиотерапии описаны в статье:</w:t>
      </w:r>
    </w:p>
    <w:p w:rsidR="00C273BB" w:rsidRDefault="00C273BB" w:rsidP="004510A7">
      <w:pPr>
        <w:pStyle w:val="a7"/>
        <w:numPr>
          <w:ilvl w:val="0"/>
          <w:numId w:val="5"/>
        </w:numPr>
        <w:spacing w:before="120" w:after="0"/>
        <w:ind w:left="924" w:right="284" w:hanging="357"/>
        <w:jc w:val="both"/>
        <w:rPr>
          <w:rFonts w:eastAsia="Times New Roman" w:cs="Times New Roman"/>
          <w:szCs w:val="28"/>
          <w:lang w:eastAsia="ru-RU"/>
        </w:rPr>
      </w:pPr>
      <w:r w:rsidRPr="00FD623B">
        <w:rPr>
          <w:rFonts w:eastAsia="Times New Roman" w:cs="Times New Roman"/>
          <w:szCs w:val="28"/>
          <w:lang w:eastAsia="ru-RU"/>
        </w:rPr>
        <w:t xml:space="preserve">Система профессиональный норм и образовательных стандартов в подготовке библиотерапевтов как новой категории библиотечных работников. </w:t>
      </w:r>
      <w:r w:rsidR="00FD623B" w:rsidRPr="00FD623B">
        <w:rPr>
          <w:rFonts w:eastAsia="Times New Roman" w:cs="Times New Roman"/>
          <w:szCs w:val="28"/>
          <w:lang w:eastAsia="ru-RU"/>
        </w:rPr>
        <w:t>Дрешер Ю.Н., Республиканский медицинский библиотечно-информационный центр Министерства здравоохранения Республики Татарстан, Казанский государственный университет культуры и искусств. Материалы десятой юбилейной Международной конференции «Крым 2003»: «Библиотека и доступность информации в современном мире: электронные ресурсы науке, культуре и образованию». Т. 3, стр.897-902.</w:t>
      </w:r>
    </w:p>
    <w:p w:rsidR="000B338F" w:rsidRDefault="00984317" w:rsidP="00B07FED">
      <w:pPr>
        <w:shd w:val="clear" w:color="auto" w:fill="FFFFFF"/>
        <w:spacing w:before="100" w:beforeAutospacing="1" w:after="100" w:afterAutospacing="1"/>
        <w:ind w:firstLine="709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В некоторых вузах на библиотечном факультете читается к</w:t>
      </w:r>
      <w:r w:rsidR="00374E1A">
        <w:rPr>
          <w:rFonts w:cs="Times New Roman"/>
          <w:color w:val="000000"/>
        </w:rPr>
        <w:t>урс «Б</w:t>
      </w:r>
      <w:r w:rsidR="000B338F" w:rsidRPr="000B338F">
        <w:rPr>
          <w:rFonts w:cs="Times New Roman"/>
          <w:color w:val="000000"/>
        </w:rPr>
        <w:t>иблиотерап</w:t>
      </w:r>
      <w:r w:rsidR="00374E1A">
        <w:rPr>
          <w:rFonts w:cs="Times New Roman"/>
          <w:color w:val="000000"/>
        </w:rPr>
        <w:t xml:space="preserve">ия» </w:t>
      </w:r>
      <w:r w:rsidR="000B338F" w:rsidRPr="000B338F">
        <w:rPr>
          <w:rFonts w:cs="Times New Roman"/>
          <w:color w:val="000000"/>
        </w:rPr>
        <w:t>(Санкт-Петербургская государственная академия культуры – блок «Библиотерапия» в рамках специализации «Психолог-культуролог библиотечно-информационного обслуживания»; Казанская государственная академия культуры и искусств – с 1995 г. – спецкурс «Библиотерапия» - 36 часов; при академии – Региональный центр повышения квалификации работников социокультурной сферы – спецкурс для библиотечных работников).</w:t>
      </w:r>
    </w:p>
    <w:p w:rsidR="00090698" w:rsidRPr="000B338F" w:rsidRDefault="00090698" w:rsidP="000B338F">
      <w:pPr>
        <w:shd w:val="clear" w:color="auto" w:fill="FFFFFF"/>
        <w:spacing w:before="100" w:beforeAutospacing="1" w:after="100" w:afterAutospacing="1"/>
        <w:ind w:firstLine="709"/>
        <w:jc w:val="both"/>
        <w:outlineLvl w:val="2"/>
        <w:rPr>
          <w:rFonts w:eastAsia="Times New Roman" w:cs="Times New Roman"/>
          <w:b/>
          <w:bCs/>
          <w:color w:val="4F0000"/>
          <w:sz w:val="24"/>
          <w:szCs w:val="24"/>
          <w:lang w:eastAsia="ru-RU"/>
        </w:rPr>
      </w:pPr>
    </w:p>
    <w:sectPr w:rsidR="00090698" w:rsidRPr="000B338F" w:rsidSect="00B07FED">
      <w:pgSz w:w="11906" w:h="16838" w:code="9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F0" w:rsidRDefault="000232F0" w:rsidP="00EC2288">
      <w:pPr>
        <w:spacing w:after="0"/>
      </w:pPr>
      <w:r>
        <w:separator/>
      </w:r>
    </w:p>
  </w:endnote>
  <w:endnote w:type="continuationSeparator" w:id="1">
    <w:p w:rsidR="000232F0" w:rsidRDefault="000232F0" w:rsidP="00EC22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F0" w:rsidRDefault="000232F0" w:rsidP="00EC2288">
      <w:pPr>
        <w:spacing w:after="0"/>
      </w:pPr>
      <w:r>
        <w:separator/>
      </w:r>
    </w:p>
  </w:footnote>
  <w:footnote w:type="continuationSeparator" w:id="1">
    <w:p w:rsidR="000232F0" w:rsidRDefault="000232F0" w:rsidP="00EC228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886"/>
    <w:multiLevelType w:val="hybridMultilevel"/>
    <w:tmpl w:val="E4344552"/>
    <w:lvl w:ilvl="0" w:tplc="34340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5C1601"/>
    <w:multiLevelType w:val="hybridMultilevel"/>
    <w:tmpl w:val="A9D4B26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13D74A35"/>
    <w:multiLevelType w:val="hybridMultilevel"/>
    <w:tmpl w:val="187E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17D6D"/>
    <w:multiLevelType w:val="hybridMultilevel"/>
    <w:tmpl w:val="46406616"/>
    <w:lvl w:ilvl="0" w:tplc="BAA27F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253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A12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0B1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8F8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EA7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094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81F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A5D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B7BCC"/>
    <w:multiLevelType w:val="hybridMultilevel"/>
    <w:tmpl w:val="E4344552"/>
    <w:lvl w:ilvl="0" w:tplc="34340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566CC9"/>
    <w:multiLevelType w:val="hybridMultilevel"/>
    <w:tmpl w:val="4A983FB0"/>
    <w:lvl w:ilvl="0" w:tplc="1FECE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DF3AAC"/>
    <w:multiLevelType w:val="hybridMultilevel"/>
    <w:tmpl w:val="3FD664EC"/>
    <w:lvl w:ilvl="0" w:tplc="1FECE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E95B38"/>
    <w:multiLevelType w:val="hybridMultilevel"/>
    <w:tmpl w:val="7A3477C0"/>
    <w:lvl w:ilvl="0" w:tplc="A4EEB4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E0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E8C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691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EA9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227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7E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A8B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480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D3B22"/>
    <w:multiLevelType w:val="multilevel"/>
    <w:tmpl w:val="6DB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94F22"/>
    <w:multiLevelType w:val="multilevel"/>
    <w:tmpl w:val="3E0487F0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715685"/>
    <w:multiLevelType w:val="hybridMultilevel"/>
    <w:tmpl w:val="ED04391E"/>
    <w:lvl w:ilvl="0" w:tplc="1FECE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4355F7"/>
    <w:multiLevelType w:val="hybridMultilevel"/>
    <w:tmpl w:val="E4344552"/>
    <w:lvl w:ilvl="0" w:tplc="34340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5C61A9"/>
    <w:multiLevelType w:val="hybridMultilevel"/>
    <w:tmpl w:val="419672F8"/>
    <w:lvl w:ilvl="0" w:tplc="1FECE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EB1059"/>
    <w:multiLevelType w:val="hybridMultilevel"/>
    <w:tmpl w:val="9DBC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C78"/>
    <w:rsid w:val="00001C77"/>
    <w:rsid w:val="00020C78"/>
    <w:rsid w:val="000232F0"/>
    <w:rsid w:val="000312C0"/>
    <w:rsid w:val="0003711E"/>
    <w:rsid w:val="00061D91"/>
    <w:rsid w:val="000707E1"/>
    <w:rsid w:val="000712B8"/>
    <w:rsid w:val="00075BC0"/>
    <w:rsid w:val="00080D74"/>
    <w:rsid w:val="00090698"/>
    <w:rsid w:val="00095ADE"/>
    <w:rsid w:val="000A24EA"/>
    <w:rsid w:val="000A2558"/>
    <w:rsid w:val="000A5059"/>
    <w:rsid w:val="000A52A2"/>
    <w:rsid w:val="000B338F"/>
    <w:rsid w:val="000C5F0F"/>
    <w:rsid w:val="000D1DA0"/>
    <w:rsid w:val="000D4C2F"/>
    <w:rsid w:val="000E2227"/>
    <w:rsid w:val="000F3924"/>
    <w:rsid w:val="0010121A"/>
    <w:rsid w:val="0010160E"/>
    <w:rsid w:val="00115179"/>
    <w:rsid w:val="00116BD4"/>
    <w:rsid w:val="00134682"/>
    <w:rsid w:val="0015404B"/>
    <w:rsid w:val="00155A86"/>
    <w:rsid w:val="00162018"/>
    <w:rsid w:val="001701D9"/>
    <w:rsid w:val="00170808"/>
    <w:rsid w:val="00175BF9"/>
    <w:rsid w:val="0018379D"/>
    <w:rsid w:val="001875B2"/>
    <w:rsid w:val="00197242"/>
    <w:rsid w:val="00197701"/>
    <w:rsid w:val="001A34F9"/>
    <w:rsid w:val="001A3B81"/>
    <w:rsid w:val="001A678C"/>
    <w:rsid w:val="001B200F"/>
    <w:rsid w:val="001D3CCB"/>
    <w:rsid w:val="001E3EEF"/>
    <w:rsid w:val="00210BA4"/>
    <w:rsid w:val="00223C9C"/>
    <w:rsid w:val="0022412B"/>
    <w:rsid w:val="00226601"/>
    <w:rsid w:val="002372C3"/>
    <w:rsid w:val="00247602"/>
    <w:rsid w:val="002506F0"/>
    <w:rsid w:val="00266836"/>
    <w:rsid w:val="00287BBD"/>
    <w:rsid w:val="002A5860"/>
    <w:rsid w:val="002B0088"/>
    <w:rsid w:val="002B1E1C"/>
    <w:rsid w:val="002B3189"/>
    <w:rsid w:val="002D4664"/>
    <w:rsid w:val="002D6C11"/>
    <w:rsid w:val="002F27CF"/>
    <w:rsid w:val="00302493"/>
    <w:rsid w:val="0031462F"/>
    <w:rsid w:val="00323133"/>
    <w:rsid w:val="003368B4"/>
    <w:rsid w:val="00361047"/>
    <w:rsid w:val="00374E1A"/>
    <w:rsid w:val="00385A7B"/>
    <w:rsid w:val="0038614B"/>
    <w:rsid w:val="00386781"/>
    <w:rsid w:val="003A51BA"/>
    <w:rsid w:val="0041471A"/>
    <w:rsid w:val="00440F12"/>
    <w:rsid w:val="00446657"/>
    <w:rsid w:val="004510A7"/>
    <w:rsid w:val="00455514"/>
    <w:rsid w:val="00484622"/>
    <w:rsid w:val="00491D3B"/>
    <w:rsid w:val="004930F4"/>
    <w:rsid w:val="00495578"/>
    <w:rsid w:val="004B1802"/>
    <w:rsid w:val="004B5551"/>
    <w:rsid w:val="004B7D25"/>
    <w:rsid w:val="004C6332"/>
    <w:rsid w:val="004D1103"/>
    <w:rsid w:val="004D574D"/>
    <w:rsid w:val="004E3536"/>
    <w:rsid w:val="004E5592"/>
    <w:rsid w:val="004F68EA"/>
    <w:rsid w:val="00503AF0"/>
    <w:rsid w:val="00515A03"/>
    <w:rsid w:val="00520B67"/>
    <w:rsid w:val="00527943"/>
    <w:rsid w:val="00533394"/>
    <w:rsid w:val="00543B4F"/>
    <w:rsid w:val="0055372C"/>
    <w:rsid w:val="005556D2"/>
    <w:rsid w:val="00555E12"/>
    <w:rsid w:val="0056035A"/>
    <w:rsid w:val="00563A41"/>
    <w:rsid w:val="005A34C7"/>
    <w:rsid w:val="005A4BCE"/>
    <w:rsid w:val="005A7F91"/>
    <w:rsid w:val="005B30B3"/>
    <w:rsid w:val="005B479F"/>
    <w:rsid w:val="005C099B"/>
    <w:rsid w:val="005C152A"/>
    <w:rsid w:val="005F1006"/>
    <w:rsid w:val="005F353C"/>
    <w:rsid w:val="005F58C8"/>
    <w:rsid w:val="0061585B"/>
    <w:rsid w:val="00636EBC"/>
    <w:rsid w:val="00641F51"/>
    <w:rsid w:val="0064397A"/>
    <w:rsid w:val="00652F4D"/>
    <w:rsid w:val="006646CB"/>
    <w:rsid w:val="00671599"/>
    <w:rsid w:val="00671963"/>
    <w:rsid w:val="00671A68"/>
    <w:rsid w:val="00682E39"/>
    <w:rsid w:val="00691D23"/>
    <w:rsid w:val="0069214B"/>
    <w:rsid w:val="006A24D0"/>
    <w:rsid w:val="006A4E6C"/>
    <w:rsid w:val="006B006C"/>
    <w:rsid w:val="006C0B77"/>
    <w:rsid w:val="006D4FA0"/>
    <w:rsid w:val="006E60FC"/>
    <w:rsid w:val="0070371A"/>
    <w:rsid w:val="00723B2C"/>
    <w:rsid w:val="00727BC5"/>
    <w:rsid w:val="00731DC4"/>
    <w:rsid w:val="0073500C"/>
    <w:rsid w:val="00752F2E"/>
    <w:rsid w:val="007600A1"/>
    <w:rsid w:val="00760841"/>
    <w:rsid w:val="00767586"/>
    <w:rsid w:val="0078373C"/>
    <w:rsid w:val="007941F1"/>
    <w:rsid w:val="007A1AB6"/>
    <w:rsid w:val="007A46BC"/>
    <w:rsid w:val="007A6045"/>
    <w:rsid w:val="007A63AC"/>
    <w:rsid w:val="007A7809"/>
    <w:rsid w:val="007E3631"/>
    <w:rsid w:val="007F47A4"/>
    <w:rsid w:val="007F73FF"/>
    <w:rsid w:val="0080741B"/>
    <w:rsid w:val="00813ED9"/>
    <w:rsid w:val="00814C36"/>
    <w:rsid w:val="00821CCE"/>
    <w:rsid w:val="008242FF"/>
    <w:rsid w:val="00867FF5"/>
    <w:rsid w:val="00870751"/>
    <w:rsid w:val="00876FBE"/>
    <w:rsid w:val="00880158"/>
    <w:rsid w:val="0088259E"/>
    <w:rsid w:val="00895476"/>
    <w:rsid w:val="008C0E86"/>
    <w:rsid w:val="008C1841"/>
    <w:rsid w:val="008C688D"/>
    <w:rsid w:val="008D74DD"/>
    <w:rsid w:val="008E1473"/>
    <w:rsid w:val="00904D38"/>
    <w:rsid w:val="00922C48"/>
    <w:rsid w:val="00947F54"/>
    <w:rsid w:val="00953AEA"/>
    <w:rsid w:val="00961D3C"/>
    <w:rsid w:val="009725F9"/>
    <w:rsid w:val="00984317"/>
    <w:rsid w:val="00992C91"/>
    <w:rsid w:val="00996669"/>
    <w:rsid w:val="00997A25"/>
    <w:rsid w:val="009A1831"/>
    <w:rsid w:val="009C16C6"/>
    <w:rsid w:val="009C4BDD"/>
    <w:rsid w:val="009E425E"/>
    <w:rsid w:val="009E4A96"/>
    <w:rsid w:val="009E5EAC"/>
    <w:rsid w:val="009F1DDF"/>
    <w:rsid w:val="009F7887"/>
    <w:rsid w:val="00A0440C"/>
    <w:rsid w:val="00A12FE7"/>
    <w:rsid w:val="00A16D0B"/>
    <w:rsid w:val="00A230D6"/>
    <w:rsid w:val="00A4023A"/>
    <w:rsid w:val="00A4550C"/>
    <w:rsid w:val="00A5148E"/>
    <w:rsid w:val="00A549F7"/>
    <w:rsid w:val="00A63A8B"/>
    <w:rsid w:val="00A64D1B"/>
    <w:rsid w:val="00A66F32"/>
    <w:rsid w:val="00A82EFE"/>
    <w:rsid w:val="00A86A7D"/>
    <w:rsid w:val="00A9382D"/>
    <w:rsid w:val="00AB466E"/>
    <w:rsid w:val="00AC7EA9"/>
    <w:rsid w:val="00AD44E9"/>
    <w:rsid w:val="00AE017C"/>
    <w:rsid w:val="00AE2375"/>
    <w:rsid w:val="00AE2DCA"/>
    <w:rsid w:val="00B015B9"/>
    <w:rsid w:val="00B078AF"/>
    <w:rsid w:val="00B07FED"/>
    <w:rsid w:val="00B25266"/>
    <w:rsid w:val="00B40F6F"/>
    <w:rsid w:val="00B46406"/>
    <w:rsid w:val="00B47958"/>
    <w:rsid w:val="00B52590"/>
    <w:rsid w:val="00B602C7"/>
    <w:rsid w:val="00B72003"/>
    <w:rsid w:val="00B820ED"/>
    <w:rsid w:val="00B915B7"/>
    <w:rsid w:val="00B943EB"/>
    <w:rsid w:val="00BA15D0"/>
    <w:rsid w:val="00BA56A7"/>
    <w:rsid w:val="00BE2B7A"/>
    <w:rsid w:val="00BE6571"/>
    <w:rsid w:val="00BF657F"/>
    <w:rsid w:val="00C02131"/>
    <w:rsid w:val="00C273BB"/>
    <w:rsid w:val="00C51EA0"/>
    <w:rsid w:val="00C739FF"/>
    <w:rsid w:val="00C77784"/>
    <w:rsid w:val="00C80D3F"/>
    <w:rsid w:val="00C932A8"/>
    <w:rsid w:val="00CA174D"/>
    <w:rsid w:val="00CA19F3"/>
    <w:rsid w:val="00CA22BB"/>
    <w:rsid w:val="00CB518F"/>
    <w:rsid w:val="00CB5C44"/>
    <w:rsid w:val="00CE03DC"/>
    <w:rsid w:val="00CF6B41"/>
    <w:rsid w:val="00D0374C"/>
    <w:rsid w:val="00D24FA1"/>
    <w:rsid w:val="00D30635"/>
    <w:rsid w:val="00D349C5"/>
    <w:rsid w:val="00D50F5A"/>
    <w:rsid w:val="00D60CD2"/>
    <w:rsid w:val="00D71038"/>
    <w:rsid w:val="00D806DE"/>
    <w:rsid w:val="00D94B00"/>
    <w:rsid w:val="00D97495"/>
    <w:rsid w:val="00DA42AD"/>
    <w:rsid w:val="00DC25C2"/>
    <w:rsid w:val="00DD7B7C"/>
    <w:rsid w:val="00DE164E"/>
    <w:rsid w:val="00DE3809"/>
    <w:rsid w:val="00DE5EB2"/>
    <w:rsid w:val="00E00BD1"/>
    <w:rsid w:val="00E179B6"/>
    <w:rsid w:val="00E26B07"/>
    <w:rsid w:val="00E34777"/>
    <w:rsid w:val="00E96CC1"/>
    <w:rsid w:val="00EA05CA"/>
    <w:rsid w:val="00EA1A0E"/>
    <w:rsid w:val="00EA59DF"/>
    <w:rsid w:val="00EC2288"/>
    <w:rsid w:val="00ED3A72"/>
    <w:rsid w:val="00EE01DA"/>
    <w:rsid w:val="00EE4070"/>
    <w:rsid w:val="00EE5373"/>
    <w:rsid w:val="00F079FE"/>
    <w:rsid w:val="00F12C76"/>
    <w:rsid w:val="00F25E03"/>
    <w:rsid w:val="00F260F7"/>
    <w:rsid w:val="00F33BAE"/>
    <w:rsid w:val="00F34147"/>
    <w:rsid w:val="00F608B8"/>
    <w:rsid w:val="00F613F7"/>
    <w:rsid w:val="00F664B8"/>
    <w:rsid w:val="00F916A7"/>
    <w:rsid w:val="00F939D7"/>
    <w:rsid w:val="00FA1488"/>
    <w:rsid w:val="00FB479F"/>
    <w:rsid w:val="00FC4F5A"/>
    <w:rsid w:val="00FC6EB7"/>
    <w:rsid w:val="00FD623B"/>
    <w:rsid w:val="00FE6718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A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BE2B7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4"/>
    <w:rsid w:val="00BE2B7A"/>
    <w:rPr>
      <w:sz w:val="20"/>
      <w:szCs w:val="20"/>
    </w:rPr>
  </w:style>
  <w:style w:type="paragraph" w:customStyle="1" w:styleId="1">
    <w:name w:val="Основной текст1"/>
    <w:basedOn w:val="a"/>
    <w:link w:val="a4"/>
    <w:rsid w:val="00BE2B7A"/>
    <w:pPr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A0440C"/>
    <w:pPr>
      <w:tabs>
        <w:tab w:val="center" w:pos="4677"/>
        <w:tab w:val="right" w:pos="9355"/>
      </w:tabs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0440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Tahoma9pt1pt">
    <w:name w:val="Основной текст + Tahoma;9 pt;Курсив;Интервал 1 pt"/>
    <w:basedOn w:val="a4"/>
    <w:rsid w:val="009F1DDF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Tahoma75pt">
    <w:name w:val="Основной текст + Tahoma;7;5 pt"/>
    <w:basedOn w:val="a4"/>
    <w:rsid w:val="009F1DD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rsid w:val="009F1D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0"/>
    <w:rsid w:val="009F1DDF"/>
  </w:style>
  <w:style w:type="character" w:customStyle="1" w:styleId="3">
    <w:name w:val="Основной текст (3)_"/>
    <w:basedOn w:val="a0"/>
    <w:rsid w:val="009F1D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"/>
    <w:basedOn w:val="3"/>
    <w:rsid w:val="009F1DDF"/>
  </w:style>
  <w:style w:type="paragraph" w:styleId="a7">
    <w:name w:val="List Paragraph"/>
    <w:basedOn w:val="a"/>
    <w:uiPriority w:val="34"/>
    <w:qFormat/>
    <w:rsid w:val="00C273BB"/>
    <w:pPr>
      <w:ind w:left="720"/>
      <w:contextualSpacing/>
    </w:pPr>
  </w:style>
  <w:style w:type="character" w:customStyle="1" w:styleId="apple-style-span">
    <w:name w:val="apple-style-span"/>
    <w:basedOn w:val="a0"/>
    <w:rsid w:val="00323133"/>
  </w:style>
  <w:style w:type="paragraph" w:styleId="a8">
    <w:name w:val="header"/>
    <w:basedOn w:val="a"/>
    <w:link w:val="a9"/>
    <w:uiPriority w:val="99"/>
    <w:semiHidden/>
    <w:unhideWhenUsed/>
    <w:rsid w:val="00B07FED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7FED"/>
    <w:rPr>
      <w:rFonts w:ascii="Times New Roman" w:hAnsi="Times New Roman"/>
      <w:sz w:val="28"/>
    </w:rPr>
  </w:style>
  <w:style w:type="character" w:customStyle="1" w:styleId="time">
    <w:name w:val="time"/>
    <w:basedOn w:val="a0"/>
    <w:rsid w:val="00071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9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1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737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604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475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metod4</dc:creator>
  <cp:lastModifiedBy>metod4</cp:lastModifiedBy>
  <cp:revision>226</cp:revision>
  <dcterms:created xsi:type="dcterms:W3CDTF">2022-05-12T08:48:00Z</dcterms:created>
  <dcterms:modified xsi:type="dcterms:W3CDTF">2022-06-07T07:55:00Z</dcterms:modified>
</cp:coreProperties>
</file>