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2E" w:rsidRDefault="0026792E" w:rsidP="0026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92E">
        <w:rPr>
          <w:rFonts w:ascii="Times New Roman" w:hAnsi="Times New Roman" w:cs="Times New Roman"/>
          <w:sz w:val="28"/>
          <w:szCs w:val="28"/>
        </w:rPr>
        <w:t>Анализ использования методик</w:t>
      </w:r>
      <w:r w:rsidR="00197375">
        <w:rPr>
          <w:rFonts w:ascii="Times New Roman" w:hAnsi="Times New Roman" w:cs="Times New Roman"/>
          <w:sz w:val="28"/>
          <w:szCs w:val="28"/>
        </w:rPr>
        <w:t>о-информационных материалов</w:t>
      </w:r>
    </w:p>
    <w:p w:rsidR="004A6731" w:rsidRDefault="0026792E" w:rsidP="0026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ДРУНБ</w:t>
      </w:r>
      <w:r w:rsidR="002A1658">
        <w:rPr>
          <w:rFonts w:ascii="Times New Roman" w:hAnsi="Times New Roman" w:cs="Times New Roman"/>
          <w:sz w:val="28"/>
          <w:szCs w:val="28"/>
        </w:rPr>
        <w:t xml:space="preserve"> публичными библиотеками республики</w:t>
      </w:r>
    </w:p>
    <w:p w:rsidR="008D6F7A" w:rsidRDefault="008D6F7A" w:rsidP="0026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F7A" w:rsidRDefault="008D6F7A" w:rsidP="0026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на Дне методиста)</w:t>
      </w:r>
    </w:p>
    <w:p w:rsidR="008D6F7A" w:rsidRDefault="008D6F7A" w:rsidP="008D6F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октября 2018</w:t>
      </w:r>
    </w:p>
    <w:p w:rsidR="008D6F7A" w:rsidRDefault="008D6F7A" w:rsidP="00183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011E" w:rsidRDefault="008D6F7A" w:rsidP="0018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55">
        <w:rPr>
          <w:rFonts w:ascii="Times New Roman" w:hAnsi="Times New Roman" w:cs="Times New Roman"/>
          <w:sz w:val="28"/>
          <w:szCs w:val="28"/>
        </w:rPr>
        <w:t>Одним из важных направлений деятельности ДРУНБ</w:t>
      </w:r>
      <w:r w:rsidR="005B011E">
        <w:rPr>
          <w:rFonts w:ascii="Times New Roman" w:hAnsi="Times New Roman" w:cs="Times New Roman"/>
          <w:sz w:val="28"/>
          <w:szCs w:val="28"/>
        </w:rPr>
        <w:t xml:space="preserve"> как методического центра</w:t>
      </w:r>
      <w:r w:rsidRPr="005E215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E2155">
        <w:rPr>
          <w:rFonts w:ascii="Times New Roman" w:eastAsia="Times New Roman" w:hAnsi="Times New Roman" w:cs="Times New Roman"/>
          <w:sz w:val="28"/>
          <w:szCs w:val="28"/>
        </w:rPr>
        <w:t>издатель</w:t>
      </w:r>
      <w:r w:rsidRPr="005E2155">
        <w:rPr>
          <w:rFonts w:ascii="Times New Roman" w:hAnsi="Times New Roman" w:cs="Times New Roman"/>
          <w:sz w:val="28"/>
          <w:szCs w:val="28"/>
        </w:rPr>
        <w:t>ская деятельность. Подготовка</w:t>
      </w:r>
      <w:r w:rsidR="00B31AC2">
        <w:rPr>
          <w:rFonts w:ascii="Times New Roman" w:hAnsi="Times New Roman" w:cs="Times New Roman"/>
          <w:sz w:val="28"/>
          <w:szCs w:val="28"/>
        </w:rPr>
        <w:t>,</w:t>
      </w:r>
      <w:r w:rsidRPr="005E2155">
        <w:rPr>
          <w:rFonts w:ascii="Times New Roman" w:hAnsi="Times New Roman" w:cs="Times New Roman"/>
          <w:sz w:val="28"/>
          <w:szCs w:val="28"/>
        </w:rPr>
        <w:t xml:space="preserve"> </w:t>
      </w:r>
      <w:r w:rsidR="001C15E4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B31AC2">
        <w:rPr>
          <w:rFonts w:ascii="Times New Roman" w:hAnsi="Times New Roman" w:cs="Times New Roman"/>
          <w:sz w:val="28"/>
          <w:szCs w:val="28"/>
        </w:rPr>
        <w:t xml:space="preserve">и распространение </w:t>
      </w:r>
      <w:r w:rsidRPr="005E2155">
        <w:rPr>
          <w:rFonts w:ascii="Times New Roman" w:hAnsi="Times New Roman" w:cs="Times New Roman"/>
          <w:sz w:val="28"/>
          <w:szCs w:val="28"/>
        </w:rPr>
        <w:t xml:space="preserve">методических изданий осуществляется с целью информационно-методического обеспечения организации библиотечной работы. </w:t>
      </w:r>
      <w:r w:rsidR="005B011E">
        <w:rPr>
          <w:rFonts w:ascii="Times New Roman" w:hAnsi="Times New Roman" w:cs="Times New Roman"/>
          <w:sz w:val="28"/>
          <w:szCs w:val="28"/>
        </w:rPr>
        <w:t>Издательской деятельностью занимается</w:t>
      </w:r>
      <w:r w:rsidR="00997EB9">
        <w:rPr>
          <w:rFonts w:ascii="Times New Roman" w:hAnsi="Times New Roman" w:cs="Times New Roman"/>
          <w:sz w:val="28"/>
          <w:szCs w:val="28"/>
        </w:rPr>
        <w:t>,</w:t>
      </w:r>
      <w:r w:rsidR="005B011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997EB9">
        <w:rPr>
          <w:rFonts w:ascii="Times New Roman" w:hAnsi="Times New Roman" w:cs="Times New Roman"/>
          <w:sz w:val="28"/>
          <w:szCs w:val="28"/>
        </w:rPr>
        <w:t>,</w:t>
      </w:r>
      <w:r w:rsidR="005B011E">
        <w:rPr>
          <w:rFonts w:ascii="Times New Roman" w:hAnsi="Times New Roman" w:cs="Times New Roman"/>
          <w:sz w:val="28"/>
          <w:szCs w:val="28"/>
        </w:rPr>
        <w:t xml:space="preserve"> отдел научно-методической работы и социологических исследований, а также другие отделы: </w:t>
      </w:r>
      <w:r w:rsidR="00997EB9">
        <w:rPr>
          <w:rFonts w:ascii="Times New Roman" w:hAnsi="Times New Roman" w:cs="Times New Roman"/>
          <w:sz w:val="28"/>
          <w:szCs w:val="28"/>
        </w:rPr>
        <w:t>научной информации и библиографии, формирования фондов</w:t>
      </w:r>
      <w:r w:rsidR="00000F2B">
        <w:rPr>
          <w:rFonts w:ascii="Times New Roman" w:hAnsi="Times New Roman" w:cs="Times New Roman"/>
          <w:sz w:val="28"/>
          <w:szCs w:val="28"/>
        </w:rPr>
        <w:t>, краеведения, информационных технологий и электронных ресурсов.</w:t>
      </w:r>
    </w:p>
    <w:p w:rsidR="00183B06" w:rsidRDefault="008D6F7A" w:rsidP="00183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155">
        <w:rPr>
          <w:rFonts w:ascii="Times New Roman" w:hAnsi="Times New Roman" w:cs="Times New Roman"/>
          <w:sz w:val="28"/>
          <w:szCs w:val="28"/>
        </w:rPr>
        <w:t xml:space="preserve">Ежегодно готовится </w:t>
      </w:r>
      <w:r w:rsidR="006146DF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997EB9">
        <w:rPr>
          <w:rFonts w:ascii="Times New Roman" w:hAnsi="Times New Roman" w:cs="Times New Roman"/>
          <w:sz w:val="28"/>
          <w:szCs w:val="28"/>
        </w:rPr>
        <w:t>2</w:t>
      </w:r>
      <w:r w:rsidR="005B01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155">
        <w:rPr>
          <w:rFonts w:ascii="Times New Roman" w:hAnsi="Times New Roman" w:cs="Times New Roman"/>
          <w:sz w:val="28"/>
          <w:szCs w:val="28"/>
        </w:rPr>
        <w:t xml:space="preserve">методических материалов. </w:t>
      </w:r>
      <w:r w:rsidRPr="005E2155">
        <w:rPr>
          <w:rFonts w:ascii="Times New Roman" w:eastAsia="Times New Roman" w:hAnsi="Times New Roman" w:cs="Times New Roman"/>
          <w:sz w:val="28"/>
          <w:szCs w:val="28"/>
        </w:rPr>
        <w:t xml:space="preserve">Разнообразен видовой состав изданий: это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E215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тистические</w:t>
      </w:r>
      <w:r w:rsidR="005B011E">
        <w:rPr>
          <w:rFonts w:ascii="Times New Roman" w:eastAsia="Times New Roman" w:hAnsi="Times New Roman" w:cs="Times New Roman"/>
          <w:sz w:val="28"/>
          <w:szCs w:val="28"/>
        </w:rPr>
        <w:t xml:space="preserve"> и аналитические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сборники, литературные сборники, сборники сценариев,</w:t>
      </w:r>
      <w:r w:rsidRPr="005E2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1F4">
        <w:rPr>
          <w:rFonts w:ascii="Times New Roman" w:eastAsia="Times New Roman" w:hAnsi="Times New Roman" w:cs="Times New Roman"/>
          <w:sz w:val="28"/>
          <w:szCs w:val="28"/>
        </w:rPr>
        <w:t xml:space="preserve">инструктивно-методические материалы, </w:t>
      </w:r>
      <w:r w:rsidRPr="005E2155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практические </w:t>
      </w:r>
      <w:r w:rsidRPr="005E2155">
        <w:rPr>
          <w:rFonts w:ascii="Times New Roman" w:eastAsia="Times New Roman" w:hAnsi="Times New Roman" w:cs="Times New Roman"/>
          <w:sz w:val="28"/>
          <w:szCs w:val="28"/>
        </w:rPr>
        <w:t xml:space="preserve">пособия, рекомендации,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советы, </w:t>
      </w:r>
      <w:r w:rsidRPr="005E2155">
        <w:rPr>
          <w:rFonts w:ascii="Times New Roman" w:eastAsia="Times New Roman" w:hAnsi="Times New Roman" w:cs="Times New Roman"/>
          <w:sz w:val="28"/>
          <w:szCs w:val="28"/>
        </w:rPr>
        <w:t xml:space="preserve">письма, </w:t>
      </w:r>
      <w:r w:rsidRPr="001835D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</w:t>
      </w:r>
      <w:r w:rsidR="004D21F4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Pr="001835D1">
        <w:rPr>
          <w:rFonts w:ascii="Times New Roman" w:eastAsia="Times New Roman" w:hAnsi="Times New Roman" w:cs="Times New Roman"/>
          <w:sz w:val="28"/>
          <w:szCs w:val="28"/>
        </w:rPr>
        <w:t xml:space="preserve"> из опыта работы библиотек республики, дайджесты. </w:t>
      </w:r>
    </w:p>
    <w:p w:rsidR="008D6F7A" w:rsidRPr="001835D1" w:rsidRDefault="0075383B" w:rsidP="003C2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6B7F1B">
        <w:rPr>
          <w:rFonts w:ascii="Times New Roman" w:hAnsi="Times New Roman" w:cs="Times New Roman"/>
          <w:sz w:val="28"/>
          <w:szCs w:val="28"/>
        </w:rPr>
        <w:t>ы 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7F1B">
        <w:rPr>
          <w:rFonts w:ascii="Times New Roman" w:hAnsi="Times New Roman" w:cs="Times New Roman"/>
          <w:sz w:val="28"/>
          <w:szCs w:val="28"/>
        </w:rPr>
        <w:t>блиотеки</w:t>
      </w:r>
      <w:r w:rsidR="008D6F7A" w:rsidRPr="001835D1">
        <w:rPr>
          <w:rFonts w:ascii="Times New Roman" w:hAnsi="Times New Roman" w:cs="Times New Roman"/>
          <w:sz w:val="28"/>
          <w:szCs w:val="28"/>
        </w:rPr>
        <w:t xml:space="preserve"> издают методические и информационно-методические  материалы по различным направлениям библиотечной деятельности</w:t>
      </w:r>
      <w:r w:rsidR="00183B06">
        <w:rPr>
          <w:rFonts w:ascii="Times New Roman" w:hAnsi="Times New Roman" w:cs="Times New Roman"/>
          <w:sz w:val="28"/>
          <w:szCs w:val="28"/>
        </w:rPr>
        <w:t>.</w:t>
      </w:r>
      <w:r w:rsidR="008D6F7A" w:rsidRPr="001835D1">
        <w:rPr>
          <w:rFonts w:ascii="Times New Roman" w:hAnsi="Times New Roman" w:cs="Times New Roman"/>
          <w:sz w:val="28"/>
          <w:szCs w:val="28"/>
        </w:rPr>
        <w:t xml:space="preserve"> </w:t>
      </w:r>
      <w:r w:rsidR="00183B06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2 года в </w:t>
      </w:r>
      <w:r w:rsidR="006B7F1B">
        <w:rPr>
          <w:rFonts w:ascii="Times New Roman" w:eastAsia="Times New Roman" w:hAnsi="Times New Roman" w:cs="Times New Roman"/>
          <w:sz w:val="28"/>
          <w:szCs w:val="28"/>
        </w:rPr>
        <w:t xml:space="preserve">наших </w:t>
      </w:r>
      <w:r w:rsidR="00183B06">
        <w:rPr>
          <w:rFonts w:ascii="Times New Roman" w:eastAsia="Times New Roman" w:hAnsi="Times New Roman" w:cs="Times New Roman"/>
          <w:sz w:val="28"/>
          <w:szCs w:val="28"/>
        </w:rPr>
        <w:t>изданиях отражена следующая тематика: тематико-типологическое планирование комплектовани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83B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с неопубликованными документами, библиографическое информирование пользователей, </w:t>
      </w:r>
      <w:r w:rsidR="008D6F7A" w:rsidRPr="001835D1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183B0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D6F7A" w:rsidRPr="001835D1">
        <w:rPr>
          <w:rFonts w:ascii="Times New Roman" w:hAnsi="Times New Roman" w:cs="Times New Roman"/>
          <w:sz w:val="28"/>
          <w:szCs w:val="28"/>
        </w:rPr>
        <w:t xml:space="preserve">методической службы, краеведческая деятельность, продвижение чтения, </w:t>
      </w:r>
      <w:r w:rsidR="006B7F1B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8D6F7A" w:rsidRPr="001835D1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8D6F7A" w:rsidRPr="001835D1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="008D6F7A" w:rsidRPr="001835D1">
        <w:rPr>
          <w:rFonts w:ascii="Times New Roman" w:hAnsi="Times New Roman" w:cs="Times New Roman"/>
          <w:sz w:val="28"/>
          <w:szCs w:val="28"/>
        </w:rPr>
        <w:t>, инновационные формы работы</w:t>
      </w:r>
      <w:r w:rsidR="00AB6720">
        <w:rPr>
          <w:rFonts w:ascii="Times New Roman" w:hAnsi="Times New Roman" w:cs="Times New Roman"/>
          <w:sz w:val="28"/>
          <w:szCs w:val="28"/>
        </w:rPr>
        <w:t>, патриотическое воспитание</w:t>
      </w:r>
      <w:r w:rsidR="00183B06">
        <w:rPr>
          <w:rFonts w:ascii="Times New Roman" w:hAnsi="Times New Roman" w:cs="Times New Roman"/>
          <w:sz w:val="28"/>
          <w:szCs w:val="28"/>
        </w:rPr>
        <w:t>, работа в социальных сетях</w:t>
      </w:r>
      <w:r w:rsidR="008D6F7A">
        <w:rPr>
          <w:rFonts w:ascii="Times New Roman" w:hAnsi="Times New Roman" w:cs="Times New Roman"/>
          <w:sz w:val="28"/>
          <w:szCs w:val="28"/>
        </w:rPr>
        <w:t xml:space="preserve"> и др. </w:t>
      </w:r>
      <w:r w:rsidR="00183B06">
        <w:rPr>
          <w:rFonts w:ascii="Times New Roman" w:hAnsi="Times New Roman" w:cs="Times New Roman"/>
          <w:sz w:val="28"/>
          <w:szCs w:val="28"/>
        </w:rPr>
        <w:t xml:space="preserve">Готовятся материалы в помощь проведению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="00183B06">
        <w:rPr>
          <w:rFonts w:ascii="Times New Roman" w:hAnsi="Times New Roman" w:cs="Times New Roman"/>
          <w:sz w:val="28"/>
          <w:szCs w:val="28"/>
        </w:rPr>
        <w:t xml:space="preserve">акций. </w:t>
      </w:r>
      <w:r w:rsidR="008D6F7A">
        <w:rPr>
          <w:rFonts w:ascii="Times New Roman" w:hAnsi="Times New Roman" w:cs="Times New Roman"/>
          <w:sz w:val="28"/>
          <w:szCs w:val="28"/>
        </w:rPr>
        <w:t xml:space="preserve">Издания выходят как в печатном, так и в электронном виде. Электронные варианты размещаются на </w:t>
      </w:r>
      <w:r w:rsidR="00B4677D">
        <w:rPr>
          <w:rFonts w:ascii="Times New Roman" w:hAnsi="Times New Roman" w:cs="Times New Roman"/>
          <w:sz w:val="28"/>
          <w:szCs w:val="28"/>
        </w:rPr>
        <w:t>форуме сайта ДРУНБ.</w:t>
      </w:r>
    </w:p>
    <w:p w:rsidR="0075383B" w:rsidRPr="0075383B" w:rsidRDefault="0075383B" w:rsidP="003C2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3B">
        <w:rPr>
          <w:rFonts w:ascii="Times New Roman" w:eastAsia="Times New Roman" w:hAnsi="Times New Roman" w:cs="Times New Roman"/>
          <w:sz w:val="28"/>
          <w:szCs w:val="28"/>
        </w:rPr>
        <w:t>Определяя тем</w:t>
      </w:r>
      <w:r w:rsidRPr="006B7F1B">
        <w:rPr>
          <w:rFonts w:ascii="Times New Roman" w:eastAsia="Times New Roman" w:hAnsi="Times New Roman" w:cs="Times New Roman"/>
          <w:sz w:val="28"/>
          <w:szCs w:val="28"/>
        </w:rPr>
        <w:t>атик</w:t>
      </w:r>
      <w:r w:rsidRPr="0075383B">
        <w:rPr>
          <w:rFonts w:ascii="Times New Roman" w:eastAsia="Times New Roman" w:hAnsi="Times New Roman" w:cs="Times New Roman"/>
          <w:sz w:val="28"/>
          <w:szCs w:val="28"/>
        </w:rPr>
        <w:t>у будущ</w:t>
      </w:r>
      <w:r w:rsidRPr="006B7F1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383B">
        <w:rPr>
          <w:rFonts w:ascii="Times New Roman" w:eastAsia="Times New Roman" w:hAnsi="Times New Roman" w:cs="Times New Roman"/>
          <w:sz w:val="28"/>
          <w:szCs w:val="28"/>
        </w:rPr>
        <w:t xml:space="preserve"> издани</w:t>
      </w:r>
      <w:r w:rsidRPr="006B7F1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38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B7F1B">
        <w:rPr>
          <w:rFonts w:ascii="Times New Roman" w:eastAsia="Times New Roman" w:hAnsi="Times New Roman" w:cs="Times New Roman"/>
          <w:sz w:val="28"/>
          <w:szCs w:val="28"/>
        </w:rPr>
        <w:t>методический отдел исхо</w:t>
      </w:r>
      <w:r w:rsidRPr="0075383B">
        <w:rPr>
          <w:rFonts w:ascii="Times New Roman" w:eastAsia="Times New Roman" w:hAnsi="Times New Roman" w:cs="Times New Roman"/>
          <w:sz w:val="28"/>
          <w:szCs w:val="28"/>
        </w:rPr>
        <w:t>дит</w:t>
      </w:r>
      <w:r w:rsidR="004D21F4" w:rsidRPr="006B7F1B">
        <w:rPr>
          <w:rFonts w:ascii="Times New Roman" w:eastAsia="Times New Roman" w:hAnsi="Times New Roman" w:cs="Times New Roman"/>
          <w:sz w:val="28"/>
          <w:szCs w:val="28"/>
        </w:rPr>
        <w:t xml:space="preserve"> из ее</w:t>
      </w:r>
      <w:r w:rsidRPr="00753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1F4" w:rsidRPr="006B7F1B">
        <w:rPr>
          <w:rFonts w:ascii="Times New Roman" w:eastAsia="Times New Roman" w:hAnsi="Times New Roman" w:cs="Times New Roman"/>
          <w:sz w:val="28"/>
          <w:szCs w:val="28"/>
        </w:rPr>
        <w:t xml:space="preserve">новизны, актуальности. Ориентируемся мы и на </w:t>
      </w:r>
      <w:r w:rsidRPr="00753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F1B" w:rsidRPr="006B7F1B">
        <w:rPr>
          <w:rFonts w:ascii="Times New Roman" w:eastAsia="Times New Roman" w:hAnsi="Times New Roman" w:cs="Times New Roman"/>
          <w:sz w:val="28"/>
          <w:szCs w:val="28"/>
        </w:rPr>
        <w:t>запросы библиотек республики.</w:t>
      </w:r>
      <w:r w:rsidR="00274E4D">
        <w:rPr>
          <w:rFonts w:ascii="Times New Roman" w:eastAsia="Times New Roman" w:hAnsi="Times New Roman" w:cs="Times New Roman"/>
          <w:sz w:val="28"/>
          <w:szCs w:val="28"/>
        </w:rPr>
        <w:t xml:space="preserve"> Как вы знаете, ежегодно проводится анкетирование директоров ЦБС</w:t>
      </w:r>
      <w:r w:rsidR="00B31AC2">
        <w:rPr>
          <w:rFonts w:ascii="Times New Roman" w:eastAsia="Times New Roman" w:hAnsi="Times New Roman" w:cs="Times New Roman"/>
          <w:sz w:val="28"/>
          <w:szCs w:val="28"/>
        </w:rPr>
        <w:t xml:space="preserve"> «Планируем вместе».</w:t>
      </w:r>
      <w:r w:rsidR="00C92053">
        <w:rPr>
          <w:rFonts w:ascii="Times New Roman" w:eastAsia="Times New Roman" w:hAnsi="Times New Roman" w:cs="Times New Roman"/>
          <w:sz w:val="28"/>
          <w:szCs w:val="28"/>
        </w:rPr>
        <w:t xml:space="preserve"> Такое анкетирование было проведено и в текущем году.</w:t>
      </w:r>
    </w:p>
    <w:p w:rsidR="00C92053" w:rsidRPr="00C92053" w:rsidRDefault="009077E8" w:rsidP="003C29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анкет</w:t>
      </w:r>
      <w:r w:rsidR="00C92053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среди</w:t>
      </w:r>
      <w:r w:rsidR="00C92053" w:rsidRPr="00C92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053" w:rsidRPr="00C92053">
        <w:rPr>
          <w:rFonts w:ascii="Times New Roman" w:hAnsi="Times New Roman" w:cs="Times New Roman"/>
          <w:sz w:val="28"/>
          <w:szCs w:val="28"/>
        </w:rPr>
        <w:t>актуальных тем, по которым необходимо подготовить методические или практические пособия в 2019 году, названы</w:t>
      </w:r>
      <w:r w:rsidR="00C92053">
        <w:rPr>
          <w:rFonts w:ascii="Times New Roman" w:hAnsi="Times New Roman" w:cs="Times New Roman"/>
          <w:sz w:val="28"/>
          <w:szCs w:val="28"/>
        </w:rPr>
        <w:t>:</w:t>
      </w:r>
      <w:r w:rsidR="00C92053" w:rsidRPr="00C92053">
        <w:rPr>
          <w:rFonts w:ascii="Times New Roman" w:hAnsi="Times New Roman" w:cs="Times New Roman"/>
          <w:sz w:val="28"/>
          <w:szCs w:val="28"/>
        </w:rPr>
        <w:t xml:space="preserve"> краеведение и </w:t>
      </w:r>
      <w:proofErr w:type="spellStart"/>
      <w:r w:rsidR="00C92053" w:rsidRPr="00C92053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C92053" w:rsidRPr="00C92053">
        <w:rPr>
          <w:rFonts w:ascii="Times New Roman" w:hAnsi="Times New Roman" w:cs="Times New Roman"/>
          <w:sz w:val="28"/>
          <w:szCs w:val="28"/>
        </w:rPr>
        <w:t xml:space="preserve"> формы работы библиотеки</w:t>
      </w:r>
      <w:r w:rsidR="00C92053">
        <w:rPr>
          <w:rFonts w:ascii="Times New Roman" w:hAnsi="Times New Roman" w:cs="Times New Roman"/>
          <w:sz w:val="28"/>
          <w:szCs w:val="28"/>
        </w:rPr>
        <w:t>.</w:t>
      </w:r>
    </w:p>
    <w:p w:rsidR="008C605D" w:rsidRPr="008C605D" w:rsidRDefault="00925C63" w:rsidP="00634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995">
        <w:rPr>
          <w:rFonts w:ascii="Times New Roman" w:eastAsia="Times New Roman" w:hAnsi="Times New Roman" w:cs="Times New Roman"/>
          <w:sz w:val="28"/>
          <w:szCs w:val="28"/>
        </w:rPr>
        <w:t xml:space="preserve">На названные темы, конечно, можно писать постоянно, поскольку они всегда востребованы. Но, к примеру, </w:t>
      </w:r>
      <w:proofErr w:type="spellStart"/>
      <w:r w:rsidR="00F671A9" w:rsidRPr="003C2995">
        <w:rPr>
          <w:rFonts w:ascii="Times New Roman" w:eastAsia="Times New Roman" w:hAnsi="Times New Roman" w:cs="Times New Roman"/>
          <w:sz w:val="28"/>
          <w:szCs w:val="28"/>
        </w:rPr>
        <w:t>Новоазовская</w:t>
      </w:r>
      <w:proofErr w:type="spellEnd"/>
      <w:r w:rsidRPr="003C2995">
        <w:rPr>
          <w:rFonts w:ascii="Times New Roman" w:eastAsia="Times New Roman" w:hAnsi="Times New Roman" w:cs="Times New Roman"/>
          <w:sz w:val="28"/>
          <w:szCs w:val="28"/>
        </w:rPr>
        <w:t xml:space="preserve"> ЦБС </w:t>
      </w:r>
      <w:r w:rsidR="00520E89">
        <w:rPr>
          <w:rFonts w:ascii="Times New Roman" w:eastAsia="Times New Roman" w:hAnsi="Times New Roman" w:cs="Times New Roman"/>
          <w:sz w:val="28"/>
          <w:szCs w:val="28"/>
        </w:rPr>
        <w:t xml:space="preserve">предлагает издать </w:t>
      </w:r>
      <w:r w:rsidRPr="003C2995">
        <w:rPr>
          <w:rFonts w:ascii="Times New Roman" w:eastAsia="Times New Roman" w:hAnsi="Times New Roman" w:cs="Times New Roman"/>
          <w:sz w:val="28"/>
          <w:szCs w:val="28"/>
        </w:rPr>
        <w:t>пособие по краеве</w:t>
      </w:r>
      <w:r w:rsidR="00D339B2" w:rsidRPr="003C2995">
        <w:rPr>
          <w:rFonts w:ascii="Times New Roman" w:eastAsia="Times New Roman" w:hAnsi="Times New Roman" w:cs="Times New Roman"/>
          <w:sz w:val="28"/>
          <w:szCs w:val="28"/>
        </w:rPr>
        <w:t xml:space="preserve">дению. </w:t>
      </w:r>
      <w:proofErr w:type="spellStart"/>
      <w:r w:rsidR="00774857" w:rsidRPr="003C2995">
        <w:rPr>
          <w:rFonts w:ascii="Times New Roman" w:hAnsi="Times New Roman" w:cs="Times New Roman"/>
          <w:sz w:val="28"/>
          <w:szCs w:val="28"/>
        </w:rPr>
        <w:t>Амвросиевская</w:t>
      </w:r>
      <w:proofErr w:type="spellEnd"/>
      <w:r w:rsidR="003C2995" w:rsidRPr="003C2995">
        <w:rPr>
          <w:rFonts w:ascii="Times New Roman" w:hAnsi="Times New Roman" w:cs="Times New Roman"/>
          <w:sz w:val="28"/>
          <w:szCs w:val="28"/>
        </w:rPr>
        <w:t xml:space="preserve"> ЦБС сформулировала тему </w:t>
      </w:r>
      <w:r w:rsidR="00520E89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3C2995" w:rsidRPr="003C2995">
        <w:rPr>
          <w:rFonts w:ascii="Times New Roman" w:hAnsi="Times New Roman" w:cs="Times New Roman"/>
          <w:sz w:val="28"/>
          <w:szCs w:val="28"/>
        </w:rPr>
        <w:t>пособия «</w:t>
      </w:r>
      <w:r w:rsidR="003C2995" w:rsidRPr="003C2995">
        <w:rPr>
          <w:rFonts w:ascii="Times New Roman" w:eastAsia="Times New Roman" w:hAnsi="Times New Roman" w:cs="Times New Roman"/>
          <w:sz w:val="28"/>
          <w:szCs w:val="28"/>
        </w:rPr>
        <w:t>Краеведческая деятельность библиотек на современном этапе: новые задачи и новые возможности». При этом х</w:t>
      </w:r>
      <w:r w:rsidR="00D339B2" w:rsidRPr="003C2995">
        <w:rPr>
          <w:rFonts w:ascii="Times New Roman" w:eastAsia="Times New Roman" w:hAnsi="Times New Roman" w:cs="Times New Roman"/>
          <w:sz w:val="28"/>
          <w:szCs w:val="28"/>
        </w:rPr>
        <w:t xml:space="preserve">очу напомнить, что в 2017 г. </w:t>
      </w:r>
      <w:r w:rsidR="003C2995" w:rsidRPr="003C29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отделом научно-методической работы и социологических исследований и отделом краеведения </w:t>
      </w:r>
      <w:r w:rsidR="00D339B2" w:rsidRPr="003C2995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3C2995" w:rsidRPr="003C2995">
        <w:rPr>
          <w:rFonts w:ascii="Times New Roman" w:eastAsia="Times New Roman" w:hAnsi="Times New Roman" w:cs="Times New Roman"/>
          <w:sz w:val="28"/>
          <w:szCs w:val="28"/>
        </w:rPr>
        <w:t>подготовлено</w:t>
      </w:r>
      <w:r w:rsidR="00D339B2" w:rsidRPr="003C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995" w:rsidRPr="003C2995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3C2995" w:rsidRPr="003C2995">
        <w:rPr>
          <w:rFonts w:ascii="Times New Roman" w:hAnsi="Times New Roman"/>
          <w:sz w:val="28"/>
          <w:szCs w:val="28"/>
        </w:rPr>
        <w:t>ическое</w:t>
      </w:r>
      <w:r w:rsidR="003C2995" w:rsidRPr="003C2995">
        <w:rPr>
          <w:rFonts w:ascii="Times New Roman" w:eastAsia="Times New Roman" w:hAnsi="Times New Roman" w:cs="Times New Roman"/>
          <w:sz w:val="28"/>
          <w:szCs w:val="28"/>
        </w:rPr>
        <w:t xml:space="preserve"> и практ</w:t>
      </w:r>
      <w:r w:rsidR="003C2995" w:rsidRPr="003C2995">
        <w:rPr>
          <w:rFonts w:ascii="Times New Roman" w:hAnsi="Times New Roman"/>
          <w:sz w:val="28"/>
          <w:szCs w:val="28"/>
        </w:rPr>
        <w:t>ическое</w:t>
      </w:r>
      <w:r w:rsidR="003C2995" w:rsidRPr="003C2995">
        <w:rPr>
          <w:rFonts w:ascii="Times New Roman" w:eastAsia="Times New Roman" w:hAnsi="Times New Roman" w:cs="Times New Roman"/>
          <w:sz w:val="28"/>
          <w:szCs w:val="28"/>
        </w:rPr>
        <w:t xml:space="preserve"> пособие</w:t>
      </w:r>
      <w:r w:rsidR="003C2995" w:rsidRPr="003C2995">
        <w:rPr>
          <w:rFonts w:ascii="Times New Roman" w:hAnsi="Times New Roman"/>
          <w:sz w:val="28"/>
          <w:szCs w:val="28"/>
        </w:rPr>
        <w:t xml:space="preserve"> «</w:t>
      </w:r>
      <w:r w:rsidR="00F671A9" w:rsidRPr="003C2995">
        <w:rPr>
          <w:rFonts w:ascii="Times New Roman" w:eastAsia="Times New Roman" w:hAnsi="Times New Roman" w:cs="Times New Roman"/>
          <w:sz w:val="28"/>
          <w:szCs w:val="28"/>
        </w:rPr>
        <w:t>Краеведческая деятельность библиотек: современные тенденции и подходы</w:t>
      </w:r>
      <w:r w:rsidR="003C2995" w:rsidRPr="003C2995">
        <w:rPr>
          <w:rFonts w:ascii="Times New Roman" w:hAnsi="Times New Roman"/>
          <w:sz w:val="28"/>
          <w:szCs w:val="28"/>
        </w:rPr>
        <w:t>»</w:t>
      </w:r>
      <w:r w:rsidR="00520E89">
        <w:rPr>
          <w:rFonts w:ascii="Times New Roman" w:hAnsi="Times New Roman"/>
          <w:sz w:val="28"/>
          <w:szCs w:val="28"/>
        </w:rPr>
        <w:t xml:space="preserve">. Это фундаментальное пособие </w:t>
      </w:r>
      <w:r w:rsidR="003C2995" w:rsidRPr="003C2995">
        <w:rPr>
          <w:rFonts w:ascii="Times New Roman" w:hAnsi="Times New Roman"/>
          <w:sz w:val="28"/>
          <w:szCs w:val="28"/>
        </w:rPr>
        <w:t>объемом 38 стр.</w:t>
      </w:r>
      <w:r w:rsidR="00520E89">
        <w:rPr>
          <w:rFonts w:ascii="Times New Roman" w:hAnsi="Times New Roman"/>
          <w:sz w:val="28"/>
          <w:szCs w:val="28"/>
        </w:rPr>
        <w:t xml:space="preserve"> В нем освещены все направления краеведческой работы библиотек:</w:t>
      </w:r>
      <w:r w:rsidR="00520E89" w:rsidRPr="00520E89">
        <w:rPr>
          <w:rFonts w:ascii="Times New Roman" w:hAnsi="Times New Roman"/>
          <w:b/>
          <w:sz w:val="28"/>
          <w:szCs w:val="28"/>
        </w:rPr>
        <w:t xml:space="preserve"> </w:t>
      </w:r>
      <w:r w:rsidR="00520E89">
        <w:rPr>
          <w:rFonts w:ascii="Times New Roman" w:hAnsi="Times New Roman"/>
          <w:sz w:val="28"/>
          <w:szCs w:val="28"/>
        </w:rPr>
        <w:t>ф</w:t>
      </w:r>
      <w:r w:rsidR="00520E89" w:rsidRPr="00520E89">
        <w:rPr>
          <w:rFonts w:ascii="Times New Roman" w:eastAsia="Times New Roman" w:hAnsi="Times New Roman" w:cs="Times New Roman"/>
          <w:sz w:val="28"/>
          <w:szCs w:val="28"/>
        </w:rPr>
        <w:t>ормирование информационных краеведческих ресурсов</w:t>
      </w:r>
      <w:r w:rsidR="00520E89">
        <w:rPr>
          <w:rFonts w:ascii="Times New Roman" w:hAnsi="Times New Roman"/>
          <w:sz w:val="28"/>
          <w:szCs w:val="28"/>
        </w:rPr>
        <w:t>,</w:t>
      </w:r>
      <w:r w:rsidR="00520E89" w:rsidRPr="00520E89">
        <w:rPr>
          <w:rFonts w:ascii="Times New Roman" w:hAnsi="Times New Roman"/>
          <w:b/>
          <w:sz w:val="28"/>
          <w:szCs w:val="28"/>
        </w:rPr>
        <w:t xml:space="preserve"> </w:t>
      </w:r>
      <w:r w:rsidR="00520E89" w:rsidRPr="00520E89">
        <w:rPr>
          <w:rFonts w:ascii="Times New Roman" w:hAnsi="Times New Roman"/>
          <w:sz w:val="28"/>
          <w:szCs w:val="28"/>
        </w:rPr>
        <w:t>в</w:t>
      </w:r>
      <w:r w:rsidR="00520E89" w:rsidRPr="00520E89">
        <w:rPr>
          <w:rFonts w:ascii="Times New Roman" w:eastAsia="Times New Roman" w:hAnsi="Times New Roman" w:cs="Times New Roman"/>
          <w:sz w:val="28"/>
          <w:szCs w:val="28"/>
        </w:rPr>
        <w:t>едение кра</w:t>
      </w:r>
      <w:r w:rsidR="00520E89" w:rsidRPr="00520E89">
        <w:rPr>
          <w:rFonts w:ascii="Times New Roman" w:hAnsi="Times New Roman"/>
          <w:sz w:val="28"/>
          <w:szCs w:val="28"/>
        </w:rPr>
        <w:t xml:space="preserve">еведческих каталогов и картотек, </w:t>
      </w:r>
      <w:r w:rsidR="00520E89" w:rsidRPr="00726BCE">
        <w:rPr>
          <w:rFonts w:ascii="Times New Roman" w:eastAsia="Times New Roman" w:hAnsi="Times New Roman" w:cs="Times New Roman"/>
          <w:sz w:val="28"/>
          <w:szCs w:val="28"/>
        </w:rPr>
        <w:t>краеведческого информационно-библиотечного сервиса</w:t>
      </w:r>
      <w:r w:rsidR="00520E89">
        <w:rPr>
          <w:rFonts w:ascii="Times New Roman" w:hAnsi="Times New Roman"/>
          <w:sz w:val="28"/>
          <w:szCs w:val="28"/>
        </w:rPr>
        <w:t xml:space="preserve">, </w:t>
      </w:r>
      <w:r w:rsidR="00520E89" w:rsidRPr="00F25B49">
        <w:rPr>
          <w:rFonts w:ascii="Times New Roman" w:eastAsia="Times New Roman" w:hAnsi="Times New Roman" w:cs="Times New Roman"/>
          <w:sz w:val="28"/>
          <w:szCs w:val="28"/>
        </w:rPr>
        <w:t>программно-проектная деятельность</w:t>
      </w:r>
      <w:r w:rsidR="00520E89">
        <w:rPr>
          <w:rFonts w:ascii="Times New Roman" w:hAnsi="Times New Roman"/>
          <w:sz w:val="28"/>
          <w:szCs w:val="28"/>
        </w:rPr>
        <w:t xml:space="preserve">, </w:t>
      </w:r>
      <w:r w:rsidR="00520E89" w:rsidRPr="00520E89">
        <w:rPr>
          <w:rFonts w:ascii="Times New Roman" w:hAnsi="Times New Roman"/>
          <w:sz w:val="28"/>
          <w:szCs w:val="28"/>
        </w:rPr>
        <w:t>р</w:t>
      </w:r>
      <w:r w:rsidR="00520E89" w:rsidRPr="00520E89">
        <w:rPr>
          <w:rFonts w:ascii="Times New Roman" w:eastAsia="Times New Roman" w:hAnsi="Times New Roman" w:cs="Times New Roman"/>
          <w:sz w:val="28"/>
          <w:szCs w:val="28"/>
        </w:rPr>
        <w:t>аспр</w:t>
      </w:r>
      <w:r w:rsidR="00520E89" w:rsidRPr="00520E89">
        <w:rPr>
          <w:rFonts w:ascii="Times New Roman" w:hAnsi="Times New Roman"/>
          <w:sz w:val="28"/>
          <w:szCs w:val="28"/>
        </w:rPr>
        <w:t>остранение краеведческих знаний,</w:t>
      </w:r>
      <w:r w:rsidR="008C605D" w:rsidRPr="008C605D">
        <w:rPr>
          <w:rFonts w:ascii="Times New Roman" w:hAnsi="Times New Roman"/>
          <w:sz w:val="28"/>
          <w:szCs w:val="28"/>
        </w:rPr>
        <w:t xml:space="preserve"> </w:t>
      </w:r>
      <w:r w:rsidR="008C605D" w:rsidRPr="009B66E9">
        <w:rPr>
          <w:rFonts w:ascii="Times New Roman" w:eastAsia="Times New Roman" w:hAnsi="Times New Roman" w:cs="Times New Roman"/>
          <w:sz w:val="28"/>
          <w:szCs w:val="28"/>
        </w:rPr>
        <w:t>научно-исследовательск</w:t>
      </w:r>
      <w:r w:rsidR="008C605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C605D" w:rsidRPr="009B66E9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8C605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C605D" w:rsidRPr="009B66E9">
        <w:rPr>
          <w:rFonts w:ascii="Times New Roman" w:eastAsia="Times New Roman" w:hAnsi="Times New Roman" w:cs="Times New Roman"/>
          <w:sz w:val="28"/>
          <w:szCs w:val="28"/>
        </w:rPr>
        <w:t>краеведческой тематики</w:t>
      </w:r>
      <w:r w:rsidR="008C6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8C605D" w:rsidRPr="008C605D">
        <w:rPr>
          <w:rFonts w:ascii="Times New Roman" w:hAnsi="Times New Roman"/>
          <w:b/>
          <w:sz w:val="28"/>
          <w:szCs w:val="28"/>
        </w:rPr>
        <w:t xml:space="preserve"> </w:t>
      </w:r>
      <w:r w:rsidR="008C605D" w:rsidRPr="008C605D">
        <w:rPr>
          <w:rFonts w:ascii="Times New Roman" w:hAnsi="Times New Roman"/>
          <w:sz w:val="28"/>
          <w:szCs w:val="28"/>
        </w:rPr>
        <w:t>м</w:t>
      </w:r>
      <w:r w:rsidR="008C605D" w:rsidRPr="008C605D">
        <w:rPr>
          <w:rFonts w:ascii="Times New Roman" w:eastAsia="Times New Roman" w:hAnsi="Times New Roman" w:cs="Times New Roman"/>
          <w:sz w:val="28"/>
          <w:szCs w:val="28"/>
        </w:rPr>
        <w:t>етодическая деятельность</w:t>
      </w:r>
      <w:r w:rsidR="008C605D">
        <w:rPr>
          <w:rFonts w:ascii="Times New Roman" w:hAnsi="Times New Roman"/>
          <w:sz w:val="28"/>
          <w:szCs w:val="28"/>
        </w:rPr>
        <w:t>.</w:t>
      </w:r>
    </w:p>
    <w:p w:rsidR="00980395" w:rsidRDefault="00520E89" w:rsidP="00634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95">
        <w:rPr>
          <w:rFonts w:ascii="Times New Roman" w:eastAsia="Times New Roman" w:hAnsi="Times New Roman" w:cs="Times New Roman"/>
          <w:sz w:val="28"/>
          <w:szCs w:val="28"/>
        </w:rPr>
        <w:t xml:space="preserve">И здесь возникает вопрос об использовании  изданий, которые готовит ДРУНБ, в практике </w:t>
      </w:r>
      <w:r w:rsidR="003E7FF4">
        <w:rPr>
          <w:rFonts w:ascii="Times New Roman" w:eastAsia="Times New Roman" w:hAnsi="Times New Roman" w:cs="Times New Roman"/>
          <w:sz w:val="28"/>
          <w:szCs w:val="28"/>
        </w:rPr>
        <w:t xml:space="preserve">публичных </w:t>
      </w:r>
      <w:r w:rsidRPr="003C2995">
        <w:rPr>
          <w:rFonts w:ascii="Times New Roman" w:eastAsia="Times New Roman" w:hAnsi="Times New Roman" w:cs="Times New Roman"/>
          <w:sz w:val="28"/>
          <w:szCs w:val="28"/>
        </w:rPr>
        <w:t>библиотек.</w:t>
      </w:r>
      <w:r w:rsidR="003E7FF4">
        <w:rPr>
          <w:rFonts w:ascii="Times New Roman" w:eastAsia="Times New Roman" w:hAnsi="Times New Roman" w:cs="Times New Roman"/>
          <w:sz w:val="28"/>
          <w:szCs w:val="28"/>
        </w:rPr>
        <w:t xml:space="preserve"> В частности</w:t>
      </w:r>
      <w:r w:rsidR="00666E3C">
        <w:rPr>
          <w:rFonts w:ascii="Times New Roman" w:eastAsia="Times New Roman" w:hAnsi="Times New Roman" w:cs="Times New Roman"/>
          <w:sz w:val="28"/>
          <w:szCs w:val="28"/>
        </w:rPr>
        <w:t xml:space="preserve">, если говорить о пособии </w:t>
      </w:r>
      <w:r w:rsidR="00666E3C" w:rsidRPr="003C2995">
        <w:rPr>
          <w:rFonts w:ascii="Times New Roman" w:hAnsi="Times New Roman"/>
          <w:sz w:val="28"/>
          <w:szCs w:val="28"/>
        </w:rPr>
        <w:t>«</w:t>
      </w:r>
      <w:r w:rsidR="00666E3C" w:rsidRPr="003C2995">
        <w:rPr>
          <w:rFonts w:ascii="Times New Roman" w:eastAsia="Times New Roman" w:hAnsi="Times New Roman" w:cs="Times New Roman"/>
          <w:sz w:val="28"/>
          <w:szCs w:val="28"/>
        </w:rPr>
        <w:t>Краеведческая деятельность библиотек</w:t>
      </w:r>
      <w:r w:rsidR="00666E3C">
        <w:rPr>
          <w:rFonts w:ascii="Times New Roman" w:hAnsi="Times New Roman"/>
          <w:sz w:val="28"/>
          <w:szCs w:val="28"/>
        </w:rPr>
        <w:t xml:space="preserve">», то мониторинг библиотечного форума, </w:t>
      </w:r>
      <w:r w:rsidR="00245F00">
        <w:rPr>
          <w:rFonts w:ascii="Times New Roman" w:hAnsi="Times New Roman"/>
          <w:sz w:val="28"/>
          <w:szCs w:val="28"/>
        </w:rPr>
        <w:t>обще</w:t>
      </w:r>
      <w:r w:rsidR="00666E3C">
        <w:rPr>
          <w:rFonts w:ascii="Times New Roman" w:hAnsi="Times New Roman"/>
          <w:sz w:val="28"/>
          <w:szCs w:val="28"/>
        </w:rPr>
        <w:t>ние с коллегами из ЦБС</w:t>
      </w:r>
      <w:r w:rsidR="00245F00">
        <w:rPr>
          <w:rFonts w:ascii="Times New Roman" w:hAnsi="Times New Roman"/>
          <w:sz w:val="28"/>
          <w:szCs w:val="28"/>
        </w:rPr>
        <w:t xml:space="preserve">, изучение отчетов ЦБС </w:t>
      </w:r>
      <w:r w:rsidR="00666E3C">
        <w:rPr>
          <w:rFonts w:ascii="Times New Roman" w:hAnsi="Times New Roman"/>
          <w:sz w:val="28"/>
          <w:szCs w:val="28"/>
        </w:rPr>
        <w:t xml:space="preserve"> показыва</w:t>
      </w:r>
      <w:r w:rsidR="00245F00">
        <w:rPr>
          <w:rFonts w:ascii="Times New Roman" w:hAnsi="Times New Roman"/>
          <w:sz w:val="28"/>
          <w:szCs w:val="28"/>
        </w:rPr>
        <w:t xml:space="preserve">л следующее. Во-первых, с изданием знакомились не оперативно. </w:t>
      </w:r>
      <w:proofErr w:type="gramStart"/>
      <w:r w:rsidR="00245F00">
        <w:rPr>
          <w:rFonts w:ascii="Times New Roman" w:hAnsi="Times New Roman"/>
          <w:sz w:val="28"/>
          <w:szCs w:val="28"/>
        </w:rPr>
        <w:t xml:space="preserve">В ряде случаев, по прошествии значительного времени, коллеги не знали о </w:t>
      </w:r>
      <w:r w:rsidR="00666E3C">
        <w:rPr>
          <w:rFonts w:ascii="Times New Roman" w:hAnsi="Times New Roman"/>
          <w:sz w:val="28"/>
          <w:szCs w:val="28"/>
        </w:rPr>
        <w:t xml:space="preserve"> </w:t>
      </w:r>
      <w:r w:rsidR="00245F00">
        <w:rPr>
          <w:rFonts w:ascii="Times New Roman" w:hAnsi="Times New Roman"/>
          <w:sz w:val="28"/>
          <w:szCs w:val="28"/>
        </w:rPr>
        <w:t>его существовании.</w:t>
      </w:r>
      <w:proofErr w:type="gramEnd"/>
      <w:r w:rsidR="00245F00">
        <w:rPr>
          <w:rFonts w:ascii="Times New Roman" w:hAnsi="Times New Roman"/>
          <w:sz w:val="28"/>
          <w:szCs w:val="28"/>
        </w:rPr>
        <w:t xml:space="preserve"> Во-вторых, </w:t>
      </w:r>
      <w:r w:rsidR="0052075F">
        <w:rPr>
          <w:rFonts w:ascii="Times New Roman" w:hAnsi="Times New Roman"/>
          <w:sz w:val="28"/>
          <w:szCs w:val="28"/>
        </w:rPr>
        <w:t>пособие слабо используется в работе.</w:t>
      </w:r>
      <w:r w:rsidR="00C45819">
        <w:rPr>
          <w:rFonts w:ascii="Times New Roman" w:hAnsi="Times New Roman"/>
          <w:sz w:val="28"/>
          <w:szCs w:val="28"/>
        </w:rPr>
        <w:t xml:space="preserve"> </w:t>
      </w:r>
      <w:r w:rsidR="0059620B">
        <w:rPr>
          <w:rFonts w:ascii="Times New Roman" w:hAnsi="Times New Roman"/>
          <w:sz w:val="28"/>
          <w:szCs w:val="28"/>
        </w:rPr>
        <w:t>К такому выводу можно прийти, анализируя состояние</w:t>
      </w:r>
      <w:r w:rsidR="00C45819">
        <w:rPr>
          <w:rFonts w:ascii="Times New Roman" w:hAnsi="Times New Roman"/>
          <w:sz w:val="28"/>
          <w:szCs w:val="28"/>
        </w:rPr>
        <w:t xml:space="preserve"> проектн</w:t>
      </w:r>
      <w:r w:rsidR="0059620B">
        <w:rPr>
          <w:rFonts w:ascii="Times New Roman" w:hAnsi="Times New Roman"/>
          <w:sz w:val="28"/>
          <w:szCs w:val="28"/>
        </w:rPr>
        <w:t>ой</w:t>
      </w:r>
      <w:r w:rsidR="00C45819">
        <w:rPr>
          <w:rFonts w:ascii="Times New Roman" w:hAnsi="Times New Roman"/>
          <w:sz w:val="28"/>
          <w:szCs w:val="28"/>
        </w:rPr>
        <w:t xml:space="preserve"> деятельност</w:t>
      </w:r>
      <w:r w:rsidR="0059620B">
        <w:rPr>
          <w:rFonts w:ascii="Times New Roman" w:hAnsi="Times New Roman"/>
          <w:sz w:val="28"/>
          <w:szCs w:val="28"/>
        </w:rPr>
        <w:t>и</w:t>
      </w:r>
      <w:r w:rsidR="00C45819">
        <w:rPr>
          <w:rFonts w:ascii="Times New Roman" w:hAnsi="Times New Roman"/>
          <w:sz w:val="28"/>
          <w:szCs w:val="28"/>
        </w:rPr>
        <w:t xml:space="preserve"> библиотек</w:t>
      </w:r>
      <w:r w:rsidR="00634114">
        <w:rPr>
          <w:rFonts w:ascii="Times New Roman" w:hAnsi="Times New Roman"/>
          <w:sz w:val="28"/>
          <w:szCs w:val="28"/>
        </w:rPr>
        <w:t>, реализации библиотечного краеведения в разных содержательных направлениях, применения новых форм продвижения краеведческих знаний.</w:t>
      </w:r>
    </w:p>
    <w:p w:rsidR="00E0711F" w:rsidRDefault="0052075F" w:rsidP="00634114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Методические издания, кроме нормативных документов, носят рекомендательный характер</w:t>
      </w:r>
      <w:r w:rsidR="00FC60A6">
        <w:rPr>
          <w:rFonts w:ascii="Times New Roman" w:hAnsi="Times New Roman"/>
          <w:sz w:val="28"/>
          <w:szCs w:val="28"/>
        </w:rPr>
        <w:t>. 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E0711F">
        <w:rPr>
          <w:rFonts w:ascii="Times New Roman" w:hAnsi="Times New Roman"/>
          <w:sz w:val="28"/>
          <w:szCs w:val="28"/>
        </w:rPr>
        <w:t>такие издания представляют собой</w:t>
      </w:r>
      <w:r w:rsidR="00E0711F" w:rsidRPr="00E07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11F"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 w:rsidR="00E0711F" w:rsidRPr="00E0711F">
        <w:rPr>
          <w:rFonts w:ascii="Times New Roman" w:hAnsi="Times New Roman" w:cs="Times New Roman"/>
          <w:color w:val="000000"/>
          <w:sz w:val="28"/>
          <w:szCs w:val="28"/>
        </w:rPr>
        <w:t>обобщенный и систематизированный материал, что облегчает работу библиотекарям.</w:t>
      </w:r>
      <w:r w:rsidR="00E0711F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 реализуется цель с</w:t>
      </w:r>
      <w:r w:rsidR="00FC60A6">
        <w:rPr>
          <w:rFonts w:ascii="Times New Roman" w:hAnsi="Times New Roman"/>
          <w:sz w:val="28"/>
          <w:szCs w:val="28"/>
        </w:rPr>
        <w:t>оставител</w:t>
      </w:r>
      <w:r w:rsidR="00E0711F">
        <w:rPr>
          <w:rFonts w:ascii="Times New Roman" w:hAnsi="Times New Roman"/>
          <w:sz w:val="28"/>
          <w:szCs w:val="28"/>
        </w:rPr>
        <w:t>ей – п</w:t>
      </w:r>
      <w:r w:rsidR="00FC60A6">
        <w:rPr>
          <w:rFonts w:ascii="Times New Roman" w:hAnsi="Times New Roman"/>
          <w:sz w:val="28"/>
          <w:szCs w:val="28"/>
        </w:rPr>
        <w:t xml:space="preserve">омочь </w:t>
      </w:r>
      <w:r w:rsidR="00E9133F">
        <w:rPr>
          <w:rFonts w:ascii="Times New Roman" w:hAnsi="Times New Roman"/>
          <w:sz w:val="28"/>
          <w:szCs w:val="28"/>
        </w:rPr>
        <w:t>библиотекам обнов</w:t>
      </w:r>
      <w:r w:rsidR="00095DED">
        <w:rPr>
          <w:rFonts w:ascii="Times New Roman" w:hAnsi="Times New Roman"/>
          <w:sz w:val="28"/>
          <w:szCs w:val="28"/>
        </w:rPr>
        <w:t>лению</w:t>
      </w:r>
      <w:r w:rsidR="00E9133F">
        <w:rPr>
          <w:rFonts w:ascii="Times New Roman" w:hAnsi="Times New Roman"/>
          <w:sz w:val="28"/>
          <w:szCs w:val="28"/>
        </w:rPr>
        <w:t>, актуализ</w:t>
      </w:r>
      <w:r w:rsidR="00095DED">
        <w:rPr>
          <w:rFonts w:ascii="Times New Roman" w:hAnsi="Times New Roman"/>
          <w:sz w:val="28"/>
          <w:szCs w:val="28"/>
        </w:rPr>
        <w:t>ации</w:t>
      </w:r>
      <w:r w:rsidR="00E9133F">
        <w:rPr>
          <w:rFonts w:ascii="Times New Roman" w:hAnsi="Times New Roman"/>
          <w:sz w:val="28"/>
          <w:szCs w:val="28"/>
        </w:rPr>
        <w:t xml:space="preserve">  деятельност</w:t>
      </w:r>
      <w:r w:rsidR="00095DED">
        <w:rPr>
          <w:rFonts w:ascii="Times New Roman" w:hAnsi="Times New Roman"/>
          <w:sz w:val="28"/>
          <w:szCs w:val="28"/>
        </w:rPr>
        <w:t>и, внедрению инновационного опыта.</w:t>
      </w:r>
      <w:r w:rsidR="000107F0" w:rsidRPr="000107F0">
        <w:rPr>
          <w:color w:val="000000"/>
        </w:rPr>
        <w:t xml:space="preserve"> </w:t>
      </w:r>
    </w:p>
    <w:p w:rsidR="0052075F" w:rsidRDefault="00095DED" w:rsidP="00634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востребованность краеведческой тематики, остановлюсь на некоторых </w:t>
      </w:r>
      <w:r w:rsidR="00E0711F">
        <w:rPr>
          <w:rFonts w:ascii="Times New Roman" w:hAnsi="Times New Roman"/>
          <w:sz w:val="28"/>
          <w:szCs w:val="28"/>
        </w:rPr>
        <w:t>направлениях</w:t>
      </w:r>
      <w:r>
        <w:rPr>
          <w:rFonts w:ascii="Times New Roman" w:hAnsi="Times New Roman"/>
          <w:sz w:val="28"/>
          <w:szCs w:val="28"/>
        </w:rPr>
        <w:t xml:space="preserve"> краеве</w:t>
      </w:r>
      <w:r w:rsidR="00E0711F">
        <w:rPr>
          <w:rFonts w:ascii="Times New Roman" w:hAnsi="Times New Roman"/>
          <w:sz w:val="28"/>
          <w:szCs w:val="28"/>
        </w:rPr>
        <w:t>дческой деятельности библиотек, требующих активизации.</w:t>
      </w:r>
    </w:p>
    <w:p w:rsidR="0089223D" w:rsidRDefault="00DE3444" w:rsidP="008922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Программно-проектная </w:t>
      </w:r>
      <w:r w:rsidR="0089223D" w:rsidRPr="00293D58">
        <w:rPr>
          <w:rFonts w:ascii="Times New Roman" w:eastAsia="Times New Roman" w:hAnsi="Times New Roman" w:cs="Times New Roman"/>
          <w:b/>
          <w:sz w:val="28"/>
          <w:szCs w:val="28"/>
        </w:rPr>
        <w:t>деятельность</w:t>
      </w:r>
      <w:r w:rsidR="0089223D">
        <w:rPr>
          <w:rFonts w:ascii="Times New Roman" w:hAnsi="Times New Roman"/>
          <w:b/>
          <w:sz w:val="28"/>
          <w:szCs w:val="28"/>
        </w:rPr>
        <w:t>.</w:t>
      </w:r>
    </w:p>
    <w:p w:rsidR="0089223D" w:rsidRPr="000E66CF" w:rsidRDefault="0089223D" w:rsidP="00892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6CF">
        <w:rPr>
          <w:rFonts w:ascii="Times New Roman" w:eastAsia="Times New Roman" w:hAnsi="Times New Roman" w:cs="Times New Roman"/>
          <w:sz w:val="28"/>
          <w:szCs w:val="28"/>
        </w:rPr>
        <w:t xml:space="preserve">Такие программы могут носить комплексный характер: </w:t>
      </w:r>
      <w:proofErr w:type="gramStart"/>
      <w:r w:rsidRPr="000E66CF">
        <w:rPr>
          <w:rFonts w:ascii="Times New Roman" w:eastAsia="Times New Roman" w:hAnsi="Times New Roman" w:cs="Times New Roman"/>
          <w:sz w:val="28"/>
          <w:szCs w:val="28"/>
        </w:rPr>
        <w:t>«Край родной, земля Донецкая», «Донецкий край, ни в чем неповторимый», или же раскрывать отдельный  аспект краеведческой работы</w:t>
      </w:r>
      <w:r w:rsidRPr="000E66CF">
        <w:rPr>
          <w:rFonts w:ascii="Times New Roman" w:hAnsi="Times New Roman" w:cs="Times New Roman"/>
          <w:sz w:val="28"/>
          <w:szCs w:val="28"/>
        </w:rPr>
        <w:t xml:space="preserve"> </w:t>
      </w:r>
      <w:r w:rsidRPr="000E66CF">
        <w:rPr>
          <w:rFonts w:ascii="Times New Roman" w:eastAsia="Times New Roman" w:hAnsi="Times New Roman" w:cs="Times New Roman"/>
          <w:sz w:val="28"/>
          <w:szCs w:val="28"/>
        </w:rPr>
        <w:t>«Родословная моей земли», «Здесь родины моей начало» (история населенных пунктов), «Мой</w:t>
      </w:r>
      <w:r w:rsidR="000E66CF" w:rsidRPr="000E66CF">
        <w:rPr>
          <w:rFonts w:ascii="Times New Roman" w:eastAsia="Times New Roman" w:hAnsi="Times New Roman" w:cs="Times New Roman"/>
          <w:sz w:val="28"/>
          <w:szCs w:val="28"/>
        </w:rPr>
        <w:t xml:space="preserve"> род» (изучение  истории рода),</w:t>
      </w:r>
      <w:r w:rsidRPr="000E6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6CF" w:rsidRPr="000E66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66CF" w:rsidRPr="000E66CF">
        <w:rPr>
          <w:rFonts w:ascii="Times New Roman" w:hAnsi="Times New Roman" w:cs="Times New Roman"/>
          <w:sz w:val="28"/>
          <w:szCs w:val="28"/>
        </w:rPr>
        <w:t>Литературное наследие Донбасса», «Встречи на донецкой земле», «Литературное пространство города (поселка, села)», целью которых станет популяризация творчества писателей и поэтов, привлечение населения к чтению произведений местных авторов.</w:t>
      </w:r>
      <w:proofErr w:type="gramEnd"/>
    </w:p>
    <w:p w:rsidR="00DE3444" w:rsidRPr="000E66CF" w:rsidRDefault="00DE3444" w:rsidP="00DE3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CF">
        <w:rPr>
          <w:rFonts w:ascii="Times New Roman" w:eastAsia="Times New Roman" w:hAnsi="Times New Roman" w:cs="Times New Roman"/>
          <w:sz w:val="28"/>
          <w:szCs w:val="28"/>
        </w:rPr>
        <w:t>Результатом проектной деятельности библиотек также может стать:</w:t>
      </w:r>
    </w:p>
    <w:p w:rsidR="00DE3444" w:rsidRPr="000E66CF" w:rsidRDefault="00DE3444" w:rsidP="00DE34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CF">
        <w:rPr>
          <w:rFonts w:ascii="Times New Roman" w:eastAsia="Times New Roman" w:hAnsi="Times New Roman" w:cs="Times New Roman"/>
          <w:sz w:val="28"/>
          <w:szCs w:val="28"/>
        </w:rPr>
        <w:t xml:space="preserve">          – составление летописей населенных пунктов; </w:t>
      </w:r>
    </w:p>
    <w:p w:rsidR="00DE3444" w:rsidRPr="000E66CF" w:rsidRDefault="00DE3444" w:rsidP="00DE34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CF">
        <w:rPr>
          <w:rFonts w:ascii="Times New Roman" w:eastAsia="Times New Roman" w:hAnsi="Times New Roman" w:cs="Times New Roman"/>
          <w:sz w:val="28"/>
          <w:szCs w:val="28"/>
        </w:rPr>
        <w:t xml:space="preserve">– организация музеев и музейных экспозиций </w:t>
      </w:r>
    </w:p>
    <w:p w:rsidR="00DE3444" w:rsidRPr="000E66CF" w:rsidRDefault="00DE3444" w:rsidP="00DE34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CF">
        <w:rPr>
          <w:rFonts w:ascii="Times New Roman" w:eastAsia="Times New Roman" w:hAnsi="Times New Roman" w:cs="Times New Roman"/>
          <w:sz w:val="28"/>
          <w:szCs w:val="28"/>
        </w:rPr>
        <w:t xml:space="preserve">– создание литературных и мемориальных музеев в честь писателей, чье творчество связано с родным краем или в честь героев ДНР </w:t>
      </w:r>
    </w:p>
    <w:p w:rsidR="00DE3444" w:rsidRPr="000E66CF" w:rsidRDefault="00DE3444" w:rsidP="00DE34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CF">
        <w:rPr>
          <w:rFonts w:ascii="Times New Roman" w:eastAsia="Times New Roman" w:hAnsi="Times New Roman" w:cs="Times New Roman"/>
          <w:sz w:val="28"/>
          <w:szCs w:val="28"/>
        </w:rPr>
        <w:t xml:space="preserve">– выпуск собственной издательской продукции </w:t>
      </w:r>
    </w:p>
    <w:p w:rsidR="00DE3444" w:rsidRPr="000E66CF" w:rsidRDefault="00DE3444" w:rsidP="00DE3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more"/>
      <w:bookmarkEnd w:id="0"/>
      <w:r w:rsidRPr="000E66CF">
        <w:rPr>
          <w:rFonts w:ascii="Times New Roman" w:eastAsia="Times New Roman" w:hAnsi="Times New Roman" w:cs="Times New Roman"/>
          <w:sz w:val="28"/>
          <w:szCs w:val="28"/>
        </w:rPr>
        <w:t>Примеры изданий:</w:t>
      </w:r>
    </w:p>
    <w:p w:rsidR="00DE3444" w:rsidRPr="0089223D" w:rsidRDefault="00DE3444" w:rsidP="00DE34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89223D">
        <w:rPr>
          <w:rFonts w:ascii="Times New Roman" w:eastAsia="Times New Roman" w:hAnsi="Times New Roman" w:cs="Times New Roman"/>
          <w:sz w:val="28"/>
          <w:szCs w:val="28"/>
        </w:rPr>
        <w:t xml:space="preserve"> серия изданий «История в лицах» </w:t>
      </w:r>
    </w:p>
    <w:p w:rsidR="00DE3444" w:rsidRDefault="00DE3444" w:rsidP="00DE34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223D">
        <w:rPr>
          <w:rFonts w:ascii="Times New Roman" w:eastAsia="Times New Roman" w:hAnsi="Times New Roman" w:cs="Times New Roman"/>
          <w:sz w:val="28"/>
          <w:szCs w:val="28"/>
        </w:rPr>
        <w:t xml:space="preserve"> создание книги, посвященной юбилею </w:t>
      </w:r>
      <w:r w:rsidRPr="00DE3444">
        <w:rPr>
          <w:rFonts w:ascii="Times New Roman" w:eastAsia="Times New Roman" w:hAnsi="Times New Roman" w:cs="Times New Roman"/>
          <w:sz w:val="28"/>
          <w:szCs w:val="28"/>
        </w:rPr>
        <w:t>населенного пункта</w:t>
      </w:r>
      <w:r w:rsidR="00A17B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92A" w:rsidRPr="0077192A" w:rsidRDefault="0077192A" w:rsidP="00DE3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1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Программы могут быть корпоративными и авто</w:t>
      </w:r>
      <w:r w:rsidR="00A836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771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скими.</w:t>
      </w:r>
    </w:p>
    <w:p w:rsidR="00F972DB" w:rsidRPr="001C6B26" w:rsidRDefault="00F972DB" w:rsidP="00DE34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</w:t>
      </w:r>
      <w:r w:rsidR="0077192A" w:rsidRPr="00771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авторской программы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1C6B26" w:rsidRPr="001C6B26">
        <w:rPr>
          <w:rFonts w:ascii="Times New Roman" w:hAnsi="Times New Roman" w:cs="Times New Roman"/>
          <w:sz w:val="28"/>
          <w:szCs w:val="28"/>
        </w:rPr>
        <w:t>«Литературная карта Тореза»</w:t>
      </w:r>
      <w:r w:rsidR="001C6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медиапроект</w:t>
      </w:r>
      <w:proofErr w:type="spellEnd"/>
      <w:r w:rsidRPr="00532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«Страницы истории города. Помнит город о своих героях»</w:t>
      </w:r>
      <w:r w:rsidR="00771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автор Гладкова А.П., </w:t>
      </w:r>
      <w:r w:rsidR="001C6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</w:t>
      </w:r>
      <w:r w:rsidR="00771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методист</w:t>
      </w:r>
      <w:r w:rsidR="0077192A" w:rsidRPr="00771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71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Торезской</w:t>
      </w:r>
      <w:proofErr w:type="spellEnd"/>
      <w:r w:rsidR="00771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ЦБС.</w:t>
      </w:r>
      <w:r w:rsidR="00C5411F" w:rsidRPr="00C5411F">
        <w:t xml:space="preserve"> </w:t>
      </w:r>
    </w:p>
    <w:p w:rsidR="00040963" w:rsidRPr="005D57CA" w:rsidRDefault="00A17BF1" w:rsidP="00A1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CA">
        <w:rPr>
          <w:rFonts w:ascii="Times New Roman" w:eastAsia="Times New Roman" w:hAnsi="Times New Roman" w:cs="Times New Roman"/>
          <w:sz w:val="28"/>
          <w:szCs w:val="28"/>
        </w:rPr>
        <w:t>Большая роль в обеспечении доступа к краеведческой информации принадлежит</w:t>
      </w:r>
      <w:r w:rsidR="005D57CA" w:rsidRPr="005D57CA">
        <w:rPr>
          <w:rFonts w:ascii="Times New Roman" w:hAnsi="Times New Roman" w:cs="Times New Roman"/>
          <w:sz w:val="28"/>
          <w:szCs w:val="28"/>
        </w:rPr>
        <w:t xml:space="preserve"> электронным</w:t>
      </w:r>
      <w:r w:rsidRPr="005D5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7CA">
        <w:rPr>
          <w:rFonts w:ascii="Times New Roman" w:eastAsia="Times New Roman" w:hAnsi="Times New Roman" w:cs="Times New Roman"/>
          <w:b/>
          <w:sz w:val="28"/>
          <w:szCs w:val="28"/>
        </w:rPr>
        <w:t>базам данных</w:t>
      </w:r>
      <w:r w:rsidR="00040963" w:rsidRPr="005D5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963" w:rsidRPr="005D57CA">
        <w:rPr>
          <w:rFonts w:ascii="Times New Roman" w:hAnsi="Times New Roman" w:cs="Times New Roman"/>
          <w:sz w:val="28"/>
          <w:szCs w:val="28"/>
        </w:rPr>
        <w:t>собственной генерации.</w:t>
      </w:r>
    </w:p>
    <w:p w:rsidR="005D57CA" w:rsidRPr="005D57CA" w:rsidRDefault="005D57CA" w:rsidP="00A1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CA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85309E" w:rsidRPr="0085309E" w:rsidRDefault="0085309E" w:rsidP="008530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олнотекстовые БД:</w:t>
      </w:r>
    </w:p>
    <w:p w:rsidR="00040963" w:rsidRDefault="0085309E" w:rsidP="0085309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963" w:rsidRPr="0085309E">
        <w:rPr>
          <w:rFonts w:ascii="Times New Roman" w:hAnsi="Times New Roman" w:cs="Times New Roman"/>
          <w:sz w:val="28"/>
          <w:szCs w:val="28"/>
        </w:rPr>
        <w:t xml:space="preserve">база данных по краеведению «Край», </w:t>
      </w:r>
      <w:r w:rsidR="005D57CA" w:rsidRPr="0085309E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040963" w:rsidRPr="0085309E">
        <w:rPr>
          <w:rFonts w:ascii="Times New Roman" w:hAnsi="Times New Roman" w:cs="Times New Roman"/>
          <w:sz w:val="28"/>
          <w:szCs w:val="28"/>
        </w:rPr>
        <w:t xml:space="preserve">включает сканированный </w:t>
      </w:r>
      <w:r w:rsidR="005D57CA" w:rsidRPr="0085309E">
        <w:rPr>
          <w:rFonts w:ascii="Times New Roman" w:hAnsi="Times New Roman" w:cs="Times New Roman"/>
          <w:sz w:val="28"/>
          <w:szCs w:val="28"/>
        </w:rPr>
        <w:t xml:space="preserve">или напечатанный </w:t>
      </w:r>
      <w:r w:rsidR="00040963" w:rsidRPr="0085309E">
        <w:rPr>
          <w:rFonts w:ascii="Times New Roman" w:hAnsi="Times New Roman" w:cs="Times New Roman"/>
          <w:sz w:val="28"/>
          <w:szCs w:val="28"/>
        </w:rPr>
        <w:t>материал из книг  и периодических изд</w:t>
      </w:r>
      <w:r>
        <w:rPr>
          <w:rFonts w:ascii="Times New Roman" w:hAnsi="Times New Roman" w:cs="Times New Roman"/>
          <w:sz w:val="28"/>
          <w:szCs w:val="28"/>
        </w:rPr>
        <w:t>аний, материал из сети Интернет,</w:t>
      </w:r>
    </w:p>
    <w:p w:rsidR="0085309E" w:rsidRPr="0085309E" w:rsidRDefault="0085309E" w:rsidP="0085309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БД на наиболее информационно насыщенные или редкие краеведческие документы о территории</w:t>
      </w:r>
    </w:p>
    <w:p w:rsidR="000107F0" w:rsidRPr="005D57CA" w:rsidRDefault="00E0711F" w:rsidP="00A1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07F0">
        <w:rPr>
          <w:rFonts w:ascii="Times New Roman" w:hAnsi="Times New Roman" w:cs="Times New Roman"/>
          <w:sz w:val="28"/>
          <w:szCs w:val="28"/>
        </w:rPr>
        <w:t xml:space="preserve"> </w:t>
      </w:r>
      <w:r w:rsidR="0085309E">
        <w:rPr>
          <w:rFonts w:ascii="Times New Roman" w:hAnsi="Times New Roman" w:cs="Times New Roman"/>
          <w:sz w:val="28"/>
          <w:szCs w:val="28"/>
        </w:rPr>
        <w:t>Ф</w:t>
      </w:r>
      <w:r w:rsidR="000107F0" w:rsidRPr="005D57CA">
        <w:rPr>
          <w:rFonts w:ascii="Times New Roman" w:hAnsi="Times New Roman" w:cs="Times New Roman"/>
          <w:sz w:val="28"/>
          <w:szCs w:val="28"/>
        </w:rPr>
        <w:t>актографические БД</w:t>
      </w:r>
      <w:r w:rsidR="000107F0">
        <w:rPr>
          <w:rFonts w:ascii="Times New Roman" w:hAnsi="Times New Roman" w:cs="Times New Roman"/>
          <w:sz w:val="28"/>
          <w:szCs w:val="28"/>
        </w:rPr>
        <w:t>:</w:t>
      </w:r>
    </w:p>
    <w:p w:rsidR="00040963" w:rsidRPr="005D57CA" w:rsidRDefault="00040963" w:rsidP="00A17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7CA">
        <w:rPr>
          <w:rFonts w:ascii="Times New Roman" w:hAnsi="Times New Roman" w:cs="Times New Roman"/>
          <w:sz w:val="28"/>
          <w:szCs w:val="28"/>
        </w:rPr>
        <w:t xml:space="preserve"> </w:t>
      </w:r>
      <w:r w:rsidR="00E0711F">
        <w:rPr>
          <w:rFonts w:ascii="Times New Roman" w:hAnsi="Times New Roman" w:cs="Times New Roman"/>
          <w:sz w:val="28"/>
          <w:szCs w:val="28"/>
        </w:rPr>
        <w:t xml:space="preserve">- </w:t>
      </w:r>
      <w:r w:rsidRPr="005D57CA">
        <w:rPr>
          <w:rFonts w:ascii="Times New Roman" w:eastAsia="Times New Roman" w:hAnsi="Times New Roman" w:cs="Times New Roman"/>
          <w:sz w:val="28"/>
          <w:szCs w:val="28"/>
        </w:rPr>
        <w:t>«Календарь знаменательных и памятных дат»,</w:t>
      </w:r>
    </w:p>
    <w:p w:rsidR="00466471" w:rsidRDefault="00E0711F" w:rsidP="00A17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57CA" w:rsidRPr="005D57CA">
        <w:rPr>
          <w:rFonts w:ascii="Times New Roman" w:hAnsi="Times New Roman" w:cs="Times New Roman"/>
          <w:sz w:val="28"/>
          <w:szCs w:val="28"/>
        </w:rPr>
        <w:t xml:space="preserve"> БД, посвященные городу/району, населенным пунктам, местным деятелям и пр. </w:t>
      </w:r>
      <w:proofErr w:type="gramStart"/>
      <w:r w:rsidR="005D57CA" w:rsidRPr="005D57CA">
        <w:rPr>
          <w:rFonts w:ascii="Times New Roman" w:hAnsi="Times New Roman" w:cs="Times New Roman"/>
          <w:sz w:val="28"/>
          <w:szCs w:val="28"/>
        </w:rPr>
        <w:t>(</w:t>
      </w:r>
      <w:r w:rsidR="00040963" w:rsidRPr="005D57CA">
        <w:rPr>
          <w:rFonts w:ascii="Times New Roman" w:eastAsia="Times New Roman" w:hAnsi="Times New Roman" w:cs="Times New Roman"/>
          <w:sz w:val="28"/>
          <w:szCs w:val="28"/>
        </w:rPr>
        <w:t>«Летопись города, района, села»</w:t>
      </w:r>
      <w:r w:rsidR="00466471">
        <w:rPr>
          <w:rFonts w:ascii="Times New Roman" w:eastAsia="Times New Roman" w:hAnsi="Times New Roman" w:cs="Times New Roman"/>
          <w:sz w:val="28"/>
          <w:szCs w:val="28"/>
        </w:rPr>
        <w:t>, «Достопримечательности города/района», «Памятники населенного пункта»,</w:t>
      </w:r>
      <w:proofErr w:type="gramEnd"/>
    </w:p>
    <w:p w:rsidR="00040963" w:rsidRPr="005D57CA" w:rsidRDefault="0085309E" w:rsidP="00A1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персональные БД (</w:t>
      </w:r>
      <w:r w:rsidR="00040963" w:rsidRPr="005D57CA">
        <w:rPr>
          <w:rFonts w:ascii="Times New Roman" w:hAnsi="Times New Roman" w:cs="Times New Roman"/>
          <w:sz w:val="28"/>
          <w:szCs w:val="28"/>
        </w:rPr>
        <w:t>«Наши земляки»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155B4E" w:rsidRPr="005D57CA">
        <w:rPr>
          <w:rFonts w:ascii="Times New Roman" w:hAnsi="Times New Roman" w:cs="Times New Roman"/>
          <w:sz w:val="28"/>
          <w:szCs w:val="28"/>
        </w:rPr>
        <w:t>,</w:t>
      </w:r>
    </w:p>
    <w:p w:rsidR="00155B4E" w:rsidRPr="005D57CA" w:rsidRDefault="00E0711F" w:rsidP="00A1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B4E" w:rsidRPr="005D57CA">
        <w:rPr>
          <w:rFonts w:ascii="Times New Roman" w:hAnsi="Times New Roman" w:cs="Times New Roman"/>
          <w:sz w:val="28"/>
          <w:szCs w:val="28"/>
        </w:rPr>
        <w:t>Путеводитель «Город …. Улица имени…»</w:t>
      </w:r>
    </w:p>
    <w:p w:rsidR="000B59F5" w:rsidRPr="005D57CA" w:rsidRDefault="00E0711F" w:rsidP="00A1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57CA" w:rsidRPr="005D5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9F5" w:rsidRPr="005D57C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0B59F5" w:rsidRPr="005D57CA">
        <w:rPr>
          <w:rFonts w:ascii="Times New Roman" w:hAnsi="Times New Roman" w:cs="Times New Roman"/>
          <w:sz w:val="28"/>
          <w:szCs w:val="28"/>
        </w:rPr>
        <w:t xml:space="preserve"> ресурсы (видеофильмы, ролики, электронные презентации</w:t>
      </w:r>
      <w:r w:rsidR="005D57CA" w:rsidRPr="005D57CA">
        <w:rPr>
          <w:rFonts w:ascii="Times New Roman" w:hAnsi="Times New Roman" w:cs="Times New Roman"/>
          <w:sz w:val="28"/>
          <w:szCs w:val="28"/>
        </w:rPr>
        <w:t>)</w:t>
      </w:r>
    </w:p>
    <w:p w:rsidR="00155B4E" w:rsidRDefault="00E0711F" w:rsidP="00A1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57CA" w:rsidRPr="005D57CA">
        <w:rPr>
          <w:rFonts w:ascii="Times New Roman" w:hAnsi="Times New Roman" w:cs="Times New Roman"/>
          <w:sz w:val="28"/>
          <w:szCs w:val="28"/>
        </w:rPr>
        <w:t xml:space="preserve"> </w:t>
      </w:r>
      <w:r w:rsidR="0007122E">
        <w:rPr>
          <w:rFonts w:ascii="Times New Roman" w:hAnsi="Times New Roman" w:cs="Times New Roman"/>
          <w:sz w:val="28"/>
          <w:szCs w:val="28"/>
        </w:rPr>
        <w:t>Э</w:t>
      </w:r>
      <w:r w:rsidR="000B59F5" w:rsidRPr="005D57CA">
        <w:rPr>
          <w:rFonts w:ascii="Times New Roman" w:hAnsi="Times New Roman" w:cs="Times New Roman"/>
          <w:sz w:val="28"/>
          <w:szCs w:val="28"/>
        </w:rPr>
        <w:t>лектронные б</w:t>
      </w:r>
      <w:r w:rsidR="00155B4E" w:rsidRPr="005D57CA">
        <w:rPr>
          <w:rFonts w:ascii="Times New Roman" w:hAnsi="Times New Roman" w:cs="Times New Roman"/>
          <w:sz w:val="28"/>
          <w:szCs w:val="28"/>
        </w:rPr>
        <w:t>иблиографические указатели</w:t>
      </w:r>
      <w:r w:rsidR="0053205C">
        <w:rPr>
          <w:rFonts w:ascii="Times New Roman" w:hAnsi="Times New Roman" w:cs="Times New Roman"/>
          <w:sz w:val="28"/>
          <w:szCs w:val="28"/>
        </w:rPr>
        <w:t>.</w:t>
      </w:r>
    </w:p>
    <w:p w:rsidR="000C41F7" w:rsidRDefault="000C41F7" w:rsidP="00A1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1F7" w:rsidRDefault="000C41F7" w:rsidP="000C4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недостаточно внимания уделяется таким направлениям деятельности библиотек как</w:t>
      </w:r>
      <w:r w:rsidRPr="000C4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поис</w:t>
      </w:r>
      <w:r w:rsidRPr="009B66E9">
        <w:rPr>
          <w:rFonts w:ascii="Times New Roman" w:eastAsia="Times New Roman" w:hAnsi="Times New Roman" w:cs="Times New Roman"/>
          <w:sz w:val="28"/>
          <w:szCs w:val="28"/>
        </w:rPr>
        <w:t>ково-исследовательск</w:t>
      </w:r>
      <w:r>
        <w:rPr>
          <w:rFonts w:ascii="Times New Roman" w:eastAsia="Times New Roman" w:hAnsi="Times New Roman" w:cs="Times New Roman"/>
          <w:sz w:val="28"/>
          <w:szCs w:val="28"/>
        </w:rPr>
        <w:t>ая деятельность и экскурсионная</w:t>
      </w:r>
      <w:r w:rsidRPr="00214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C41F7" w:rsidRDefault="000C41F7" w:rsidP="000C4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0C">
        <w:rPr>
          <w:rFonts w:ascii="Times New Roman" w:eastAsia="Times New Roman" w:hAnsi="Times New Roman" w:cs="Times New Roman"/>
          <w:sz w:val="28"/>
          <w:szCs w:val="28"/>
        </w:rPr>
        <w:t>Поисковая деятельность предполагает сбор</w:t>
      </w:r>
      <w:r w:rsidRPr="003F270C">
        <w:rPr>
          <w:rFonts w:ascii="Times New Roman" w:hAnsi="Times New Roman" w:cs="Times New Roman"/>
          <w:sz w:val="28"/>
          <w:szCs w:val="28"/>
        </w:rPr>
        <w:t xml:space="preserve"> и изучение сведений о </w:t>
      </w:r>
      <w:r w:rsidRPr="003F270C">
        <w:rPr>
          <w:rFonts w:ascii="Times New Roman" w:hAnsi="Times New Roman" w:cs="Times New Roman"/>
          <w:color w:val="FF6600"/>
          <w:sz w:val="28"/>
          <w:szCs w:val="28"/>
        </w:rPr>
        <w:t xml:space="preserve">  </w:t>
      </w:r>
      <w:r w:rsidRPr="003F270C">
        <w:rPr>
          <w:rFonts w:ascii="Times New Roman" w:hAnsi="Times New Roman" w:cs="Times New Roman"/>
          <w:sz w:val="28"/>
          <w:szCs w:val="28"/>
        </w:rPr>
        <w:t>родословной населенного пункта,</w:t>
      </w:r>
      <w:r w:rsidRPr="003F270C">
        <w:rPr>
          <w:rFonts w:ascii="Times New Roman" w:eastAsia="Times New Roman" w:hAnsi="Times New Roman" w:cs="Times New Roman"/>
          <w:sz w:val="28"/>
          <w:szCs w:val="28"/>
        </w:rPr>
        <w:t xml:space="preserve"> его природно-экологической среды, исторического и экономического путей развития, традиционной культуры и быта, изучение история</w:t>
      </w:r>
      <w:r w:rsidRPr="003F270C">
        <w:rPr>
          <w:rFonts w:ascii="Times New Roman" w:hAnsi="Times New Roman" w:cs="Times New Roman"/>
          <w:sz w:val="28"/>
          <w:szCs w:val="28"/>
        </w:rPr>
        <w:t xml:space="preserve"> улиц, учреждений, той или иной семьи,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70C">
        <w:rPr>
          <w:rFonts w:ascii="Times New Roman" w:eastAsia="Times New Roman" w:hAnsi="Times New Roman" w:cs="Times New Roman"/>
          <w:sz w:val="28"/>
          <w:szCs w:val="28"/>
        </w:rPr>
        <w:t xml:space="preserve">сохранение важнейших сведений о событиях современной жизни сел и поселков. Сбор сведений осуществляется </w:t>
      </w:r>
      <w:r w:rsidRPr="003F270C">
        <w:rPr>
          <w:rFonts w:ascii="Times New Roman" w:hAnsi="Times New Roman" w:cs="Times New Roman"/>
          <w:sz w:val="28"/>
          <w:szCs w:val="28"/>
        </w:rPr>
        <w:t>путем изучения официальных и архивных документов, периодических изданий, биографий, опроса местных жителей.</w:t>
      </w:r>
    </w:p>
    <w:p w:rsidR="00AB7DEB" w:rsidRPr="000C41F7" w:rsidRDefault="00AB7DEB" w:rsidP="00AB7DEB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41F7">
        <w:rPr>
          <w:rFonts w:ascii="Times New Roman" w:eastAsia="Times New Roman" w:hAnsi="Times New Roman" w:cs="Times New Roman"/>
          <w:bCs/>
          <w:sz w:val="28"/>
          <w:szCs w:val="28"/>
        </w:rPr>
        <w:t>К основным направлениям, по которым собирается информация, относятся:</w:t>
      </w:r>
    </w:p>
    <w:p w:rsidR="00AB7DEB" w:rsidRPr="000C41F7" w:rsidRDefault="00AB7DEB" w:rsidP="00AB7DEB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41F7">
        <w:rPr>
          <w:rFonts w:ascii="Times New Roman" w:eastAsia="Times New Roman" w:hAnsi="Times New Roman" w:cs="Times New Roman"/>
          <w:sz w:val="28"/>
          <w:szCs w:val="28"/>
        </w:rPr>
        <w:t>история изменения границ и административно-территориального деления территории;</w:t>
      </w:r>
    </w:p>
    <w:p w:rsidR="00AB7DEB" w:rsidRPr="000C41F7" w:rsidRDefault="00AB7DEB" w:rsidP="00AB7DEB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41F7">
        <w:rPr>
          <w:rFonts w:ascii="Times New Roman" w:eastAsia="Times New Roman" w:hAnsi="Times New Roman" w:cs="Times New Roman"/>
          <w:sz w:val="28"/>
          <w:szCs w:val="28"/>
        </w:rPr>
        <w:t>списки и происхождение местных топонимов;</w:t>
      </w:r>
    </w:p>
    <w:p w:rsidR="00AB7DEB" w:rsidRPr="000C41F7" w:rsidRDefault="00AB7DEB" w:rsidP="00AB7DEB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41F7">
        <w:rPr>
          <w:rFonts w:ascii="Times New Roman" w:eastAsia="Times New Roman" w:hAnsi="Times New Roman" w:cs="Times New Roman"/>
          <w:sz w:val="28"/>
          <w:szCs w:val="28"/>
        </w:rPr>
        <w:t>хроника основных событий;</w:t>
      </w:r>
    </w:p>
    <w:p w:rsidR="00AB7DEB" w:rsidRPr="000C41F7" w:rsidRDefault="00AB7DEB" w:rsidP="00AB7DEB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41F7">
        <w:rPr>
          <w:rFonts w:ascii="Times New Roman" w:eastAsia="Times New Roman" w:hAnsi="Times New Roman" w:cs="Times New Roman"/>
          <w:sz w:val="28"/>
          <w:szCs w:val="28"/>
        </w:rPr>
        <w:t>генеалогия и история семей;</w:t>
      </w:r>
    </w:p>
    <w:p w:rsidR="00AB7DEB" w:rsidRPr="000C41F7" w:rsidRDefault="00AB7DEB" w:rsidP="00AB7DEB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41F7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местонахождение, даты создания и преобразования основных учреждений и предприятий своей территории;</w:t>
      </w:r>
    </w:p>
    <w:p w:rsidR="00AB7DEB" w:rsidRPr="000C41F7" w:rsidRDefault="00AB7DEB" w:rsidP="00AB7DEB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41F7">
        <w:rPr>
          <w:rFonts w:ascii="Times New Roman" w:eastAsia="Times New Roman" w:hAnsi="Times New Roman" w:cs="Times New Roman"/>
          <w:sz w:val="28"/>
          <w:szCs w:val="28"/>
        </w:rPr>
        <w:t>основные биографические сведения о выдающихся уроженцах и жителях территории (в т.ч. руководителях местной администрации, заслуженных учителях, врачах и пр.), их портреты.</w:t>
      </w:r>
    </w:p>
    <w:p w:rsidR="000C41F7" w:rsidRPr="00557611" w:rsidRDefault="000C41F7" w:rsidP="000C4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Результатом такой работы становится подготовка «Летописи города, села», альбомов, посвященных географическим объектам,  сборников «Моя родословная и край».</w:t>
      </w:r>
      <w:r w:rsidRPr="00557611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557611">
        <w:rPr>
          <w:rFonts w:ascii="Times New Roman" w:hAnsi="Times New Roman" w:cs="Times New Roman"/>
          <w:sz w:val="28"/>
          <w:szCs w:val="28"/>
        </w:rPr>
        <w:t>Эффективность работы по ведению летописей зависит от  взаимодействия с организациями, занимающимися краеведением.</w:t>
      </w:r>
    </w:p>
    <w:p w:rsidR="000C41F7" w:rsidRPr="00557611" w:rsidRDefault="000C41F7" w:rsidP="000C4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Поисковая деятельность также предполагает</w:t>
      </w:r>
      <w:r w:rsidRPr="00557611">
        <w:rPr>
          <w:rFonts w:ascii="Times New Roman" w:hAnsi="Times New Roman" w:cs="Times New Roman"/>
          <w:sz w:val="28"/>
          <w:szCs w:val="28"/>
        </w:rPr>
        <w:t xml:space="preserve"> проведение экспедиций по увековечению имен односельчан, погибших во время Великой  Отечественной войны и др. </w:t>
      </w:r>
    </w:p>
    <w:p w:rsidR="002D3C8E" w:rsidRDefault="002D3C8E" w:rsidP="002D3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6C8">
        <w:rPr>
          <w:rFonts w:ascii="Times New Roman" w:eastAsia="Times New Roman" w:hAnsi="Times New Roman" w:cs="Times New Roman"/>
          <w:sz w:val="28"/>
          <w:szCs w:val="28"/>
        </w:rPr>
        <w:t xml:space="preserve">Библиотекам важно обратить внимание на актуальность работы по организации экскурсионной деятельности.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Важно помнить, что даже небольшой населенный пункт может быть объектом туристического интереса.</w:t>
      </w:r>
    </w:p>
    <w:p w:rsidR="002D3C8E" w:rsidRPr="004C16C8" w:rsidRDefault="002D3C8E" w:rsidP="002D3C8E">
      <w:pPr>
        <w:spacing w:after="0" w:line="240" w:lineRule="auto"/>
        <w:ind w:firstLine="709"/>
        <w:jc w:val="both"/>
        <w:rPr>
          <w:rFonts w:ascii="Wingdings" w:eastAsia="Times New Roman" w:hAnsi="Wingdings" w:cs="Times New Roman"/>
          <w:sz w:val="28"/>
          <w:szCs w:val="28"/>
        </w:rPr>
      </w:pPr>
      <w:r w:rsidRPr="004C16C8">
        <w:rPr>
          <w:rFonts w:ascii="Times New Roman" w:eastAsia="Times New Roman" w:hAnsi="Times New Roman" w:cs="Times New Roman"/>
          <w:sz w:val="28"/>
          <w:szCs w:val="28"/>
        </w:rPr>
        <w:t xml:space="preserve">Этот вид деятельности в библиотеках предполагает разработку, проведение </w:t>
      </w:r>
      <w:r w:rsidRPr="00CF140F">
        <w:rPr>
          <w:rFonts w:ascii="Times New Roman" w:eastAsia="Times New Roman" w:hAnsi="Times New Roman" w:cs="Times New Roman"/>
          <w:b/>
          <w:sz w:val="28"/>
          <w:szCs w:val="28"/>
        </w:rPr>
        <w:t>обзорных и/или тематических экскурсий</w:t>
      </w:r>
      <w:r w:rsidRPr="00B82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жителей и гостей города.</w:t>
      </w:r>
      <w:r w:rsidRPr="004C16C8">
        <w:rPr>
          <w:rFonts w:ascii="Times New Roman" w:eastAsia="Times New Roman" w:hAnsi="Times New Roman" w:cs="Times New Roman"/>
          <w:sz w:val="28"/>
          <w:szCs w:val="28"/>
        </w:rPr>
        <w:t xml:space="preserve"> В обзорных экскурсиях дается комплексная характеристика края/населенного пункта: природа, история, население и культура, хозяйственные достижения, выдающиеся земляки и др. Тематические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экскурсии </w:t>
      </w:r>
      <w:r w:rsidRPr="004C16C8">
        <w:rPr>
          <w:rFonts w:ascii="Times New Roman" w:eastAsia="Times New Roman" w:hAnsi="Times New Roman" w:cs="Times New Roman"/>
          <w:sz w:val="28"/>
          <w:szCs w:val="28"/>
        </w:rPr>
        <w:t xml:space="preserve">могут быть посвящены военно-историческим событиям, этнографии, литературе, культовым сооружениям, природе, экологии и др.  </w:t>
      </w:r>
    </w:p>
    <w:p w:rsidR="002D3C8E" w:rsidRPr="004C16C8" w:rsidRDefault="002D3C8E" w:rsidP="002D3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6C8">
        <w:rPr>
          <w:rFonts w:ascii="Times New Roman" w:eastAsia="Times New Roman" w:hAnsi="Times New Roman" w:cs="Times New Roman"/>
          <w:sz w:val="28"/>
          <w:szCs w:val="28"/>
        </w:rPr>
        <w:t>Экскурсии могут быть дополнены проведением встреч с известными земляками, старожилами, активной популяризацией ресурсов библиотеки с</w:t>
      </w:r>
      <w:r w:rsidRPr="004C16C8">
        <w:rPr>
          <w:rFonts w:ascii="Times New Roman" w:hAnsi="Times New Roman"/>
          <w:sz w:val="28"/>
          <w:szCs w:val="28"/>
        </w:rPr>
        <w:t xml:space="preserve"> </w:t>
      </w:r>
      <w:r w:rsidRPr="004C16C8">
        <w:rPr>
          <w:rFonts w:ascii="Times New Roman" w:eastAsia="Times New Roman" w:hAnsi="Times New Roman" w:cs="Times New Roman"/>
          <w:sz w:val="28"/>
          <w:szCs w:val="28"/>
        </w:rPr>
        <w:t>помощью демонстрации краеведческих документов, распространения рекомендательных списков краеведческой литературы и буклетов.</w:t>
      </w:r>
    </w:p>
    <w:p w:rsidR="002D3C8E" w:rsidRPr="005F6578" w:rsidRDefault="002D3C8E" w:rsidP="002D3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578">
        <w:rPr>
          <w:rFonts w:ascii="Times New Roman" w:eastAsia="Times New Roman" w:hAnsi="Times New Roman" w:cs="Times New Roman"/>
          <w:sz w:val="28"/>
          <w:szCs w:val="28"/>
        </w:rPr>
        <w:t>Освоение библиотеками краеведческого туризма сопряжено с необходимостью разработки информационных краеведческих материалов, включающих тексты экскурсий, листовки, памятки, буклеты, электронные издания, видеор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6578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ики</w:t>
      </w:r>
      <w:r w:rsidRPr="005F6578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</w:p>
    <w:p w:rsidR="002D3C8E" w:rsidRPr="005F6578" w:rsidRDefault="002D3C8E" w:rsidP="002D3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578">
        <w:rPr>
          <w:rFonts w:ascii="Times New Roman" w:eastAsia="Times New Roman" w:hAnsi="Times New Roman" w:cs="Times New Roman"/>
          <w:sz w:val="28"/>
          <w:szCs w:val="28"/>
        </w:rPr>
        <w:t xml:space="preserve">Примеры тематики библиотечных экскурсий:  «Знакомьтесь, это – Донецк!»,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«Прогулки по улицам Горловки (Макеевки, Енакиево)», </w:t>
      </w:r>
      <w:r w:rsidRPr="005F65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«Про дома и про улицы», библиотечные экскурсии по литературным местам. </w:t>
      </w:r>
      <w:r w:rsidRPr="005F6578">
        <w:rPr>
          <w:rFonts w:ascii="Times New Roman" w:eastAsia="Times New Roman" w:hAnsi="Times New Roman" w:cs="Times New Roman"/>
          <w:sz w:val="28"/>
          <w:szCs w:val="28"/>
        </w:rPr>
        <w:t>Экскурсионно-краеведческий маршрут</w:t>
      </w:r>
      <w:r w:rsidRPr="005F6578">
        <w:rPr>
          <w:rFonts w:ascii="Times New Roman" w:hAnsi="Times New Roman" w:cs="Times New Roman"/>
          <w:sz w:val="28"/>
          <w:szCs w:val="28"/>
        </w:rPr>
        <w:t xml:space="preserve"> может предусматривать остановки на станциях</w:t>
      </w:r>
      <w:r w:rsidRPr="005F6578">
        <w:rPr>
          <w:rFonts w:ascii="Times New Roman" w:eastAsia="Times New Roman" w:hAnsi="Times New Roman" w:cs="Times New Roman"/>
          <w:sz w:val="28"/>
          <w:szCs w:val="28"/>
        </w:rPr>
        <w:t>: возле памятников, старинных мест, святых мест и т.д.</w:t>
      </w:r>
    </w:p>
    <w:p w:rsidR="002D3C8E" w:rsidRPr="00CF140F" w:rsidRDefault="002D3C8E" w:rsidP="002D3C8E">
      <w:pPr>
        <w:tabs>
          <w:tab w:val="left" w:pos="6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40F">
        <w:rPr>
          <w:rFonts w:ascii="Times New Roman" w:hAnsi="Times New Roman" w:cs="Times New Roman"/>
          <w:sz w:val="28"/>
          <w:szCs w:val="28"/>
        </w:rPr>
        <w:t xml:space="preserve">Для  тех, кто не имеет возможности совершать экскурсии по городу, предлагается прослушать беседу с </w:t>
      </w:r>
      <w:proofErr w:type="spellStart"/>
      <w:r w:rsidRPr="00CF140F">
        <w:rPr>
          <w:rFonts w:ascii="Times New Roman" w:hAnsi="Times New Roman" w:cs="Times New Roman"/>
          <w:sz w:val="28"/>
          <w:szCs w:val="28"/>
        </w:rPr>
        <w:t>видеопоказом</w:t>
      </w:r>
      <w:proofErr w:type="spellEnd"/>
      <w:r w:rsidRPr="00CF140F">
        <w:rPr>
          <w:rFonts w:ascii="Times New Roman" w:hAnsi="Times New Roman" w:cs="Times New Roman"/>
          <w:sz w:val="28"/>
          <w:szCs w:val="28"/>
        </w:rPr>
        <w:t xml:space="preserve"> «Город, в котором мы живем».</w:t>
      </w:r>
    </w:p>
    <w:p w:rsidR="00A24752" w:rsidRPr="00367614" w:rsidRDefault="00A24752" w:rsidP="00A17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26">
        <w:rPr>
          <w:rFonts w:ascii="Times New Roman" w:hAnsi="Times New Roman" w:cs="Times New Roman"/>
          <w:sz w:val="28"/>
          <w:szCs w:val="28"/>
        </w:rPr>
        <w:t>В распространении краеведческих знаний одно из центральных мест занимает </w:t>
      </w:r>
      <w:r w:rsidRPr="001C6B26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массовых мероприятий</w:t>
      </w:r>
      <w:r w:rsidRPr="001C6B26">
        <w:rPr>
          <w:rFonts w:ascii="Times New Roman" w:hAnsi="Times New Roman" w:cs="Times New Roman"/>
          <w:sz w:val="28"/>
          <w:szCs w:val="28"/>
        </w:rPr>
        <w:t>. Практика работы библиотек вызвала к жизни достаточное количество библиотечных мероприятий.</w:t>
      </w:r>
      <w:r w:rsidR="00367614" w:rsidRPr="00367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614" w:rsidRPr="00466471">
        <w:rPr>
          <w:rFonts w:ascii="Times New Roman" w:eastAsia="Times New Roman" w:hAnsi="Times New Roman" w:cs="Times New Roman"/>
          <w:sz w:val="28"/>
          <w:szCs w:val="28"/>
        </w:rPr>
        <w:t xml:space="preserve">Из ежегодных отчётов библиотек республики видно, </w:t>
      </w:r>
      <w:r w:rsidR="00367614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367614" w:rsidRPr="00367614">
        <w:rPr>
          <w:rFonts w:ascii="Times New Roman" w:eastAsia="Times New Roman" w:hAnsi="Times New Roman" w:cs="Times New Roman"/>
          <w:sz w:val="28"/>
          <w:szCs w:val="28"/>
        </w:rPr>
        <w:t>краеведческая работа каждой б</w:t>
      </w:r>
      <w:r w:rsidR="00367614" w:rsidRPr="00466471">
        <w:rPr>
          <w:rFonts w:ascii="Times New Roman" w:eastAsia="Times New Roman" w:hAnsi="Times New Roman" w:cs="Times New Roman"/>
          <w:sz w:val="28"/>
          <w:szCs w:val="28"/>
        </w:rPr>
        <w:t>иблиотеки индивидуальна и в</w:t>
      </w:r>
      <w:r w:rsidR="00367614" w:rsidRPr="00367614">
        <w:rPr>
          <w:rFonts w:ascii="Times New Roman" w:eastAsia="Times New Roman" w:hAnsi="Times New Roman" w:cs="Times New Roman"/>
          <w:sz w:val="28"/>
          <w:szCs w:val="28"/>
        </w:rPr>
        <w:t xml:space="preserve"> основном</w:t>
      </w:r>
      <w:r w:rsidR="00367614" w:rsidRPr="00466471">
        <w:rPr>
          <w:rFonts w:ascii="Times New Roman" w:eastAsia="Times New Roman" w:hAnsi="Times New Roman" w:cs="Times New Roman"/>
          <w:sz w:val="28"/>
          <w:szCs w:val="28"/>
        </w:rPr>
        <w:t xml:space="preserve"> разнообразна.</w:t>
      </w:r>
    </w:p>
    <w:p w:rsidR="00367614" w:rsidRPr="00466471" w:rsidRDefault="00367614" w:rsidP="003676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6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то же время не все библиотеки плодотворно работают по внедрению </w:t>
      </w:r>
      <w:r>
        <w:rPr>
          <w:rFonts w:ascii="Times New Roman" w:eastAsia="Times New Roman" w:hAnsi="Times New Roman" w:cs="Times New Roman"/>
          <w:sz w:val="28"/>
          <w:szCs w:val="28"/>
        </w:rPr>
        <w:t>интер</w:t>
      </w:r>
      <w:r w:rsidRPr="00367614">
        <w:rPr>
          <w:rFonts w:ascii="Times New Roman" w:eastAsia="Times New Roman" w:hAnsi="Times New Roman" w:cs="Times New Roman"/>
          <w:sz w:val="28"/>
          <w:szCs w:val="28"/>
        </w:rPr>
        <w:t xml:space="preserve">активных, эмоционально насыщенных форм работы. </w:t>
      </w:r>
    </w:p>
    <w:p w:rsidR="00367614" w:rsidRDefault="00367614" w:rsidP="00A17BF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7614">
        <w:rPr>
          <w:rStyle w:val="a5"/>
          <w:rFonts w:ascii="Times New Roman" w:hAnsi="Times New Roman" w:cs="Times New Roman"/>
          <w:b w:val="0"/>
          <w:sz w:val="28"/>
          <w:szCs w:val="28"/>
        </w:rPr>
        <w:t>В качестве примера назову не</w:t>
      </w:r>
      <w:r w:rsidR="000B6ECB">
        <w:rPr>
          <w:rStyle w:val="a5"/>
          <w:rFonts w:ascii="Times New Roman" w:hAnsi="Times New Roman" w:cs="Times New Roman"/>
          <w:b w:val="0"/>
          <w:sz w:val="28"/>
          <w:szCs w:val="28"/>
        </w:rPr>
        <w:t>сколько</w:t>
      </w:r>
      <w:r w:rsidRPr="0036761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форм, на которые можно обратить внимание.</w:t>
      </w:r>
    </w:p>
    <w:p w:rsidR="00094844" w:rsidRPr="00367614" w:rsidRDefault="00094844" w:rsidP="00A17BF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C056CC">
        <w:rPr>
          <w:rFonts w:ascii="Times New Roman" w:eastAsia="Times New Roman" w:hAnsi="Times New Roman" w:cs="Times New Roman"/>
          <w:b/>
          <w:sz w:val="28"/>
          <w:szCs w:val="28"/>
        </w:rPr>
        <w:t>раеведческие вечера</w:t>
      </w:r>
      <w:r>
        <w:rPr>
          <w:rFonts w:ascii="Times New Roman" w:eastAsia="Times New Roman" w:hAnsi="Times New Roman" w:cs="Times New Roman"/>
          <w:sz w:val="28"/>
          <w:szCs w:val="28"/>
        </w:rPr>
        <w:t>. Вариантами таких вечеров могут быть:</w:t>
      </w:r>
      <w:r w:rsidRPr="00C056CC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краеведческий вечер-познание</w:t>
      </w:r>
      <w:r w:rsidRPr="00C056CC">
        <w:rPr>
          <w:rFonts w:ascii="Times New Roman" w:eastAsia="Times New Roman" w:hAnsi="Times New Roman" w:cs="Times New Roman"/>
          <w:sz w:val="28"/>
          <w:szCs w:val="28"/>
        </w:rPr>
        <w:t xml:space="preserve"> «Город ….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6C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C056CC">
        <w:rPr>
          <w:rFonts w:ascii="Times New Roman" w:eastAsia="Times New Roman" w:hAnsi="Times New Roman" w:cs="Times New Roman"/>
          <w:sz w:val="28"/>
          <w:szCs w:val="28"/>
        </w:rPr>
        <w:t xml:space="preserve"> имена, события, факты», </w:t>
      </w:r>
      <w:r w:rsidRPr="00C056CC">
        <w:rPr>
          <w:rFonts w:ascii="Times New Roman" w:hAnsi="Times New Roman" w:cs="Times New Roman"/>
          <w:sz w:val="28"/>
          <w:szCs w:val="28"/>
        </w:rPr>
        <w:t>к</w:t>
      </w:r>
      <w:r w:rsidRPr="00C056CC">
        <w:rPr>
          <w:rFonts w:ascii="Times New Roman" w:hAnsi="Times New Roman" w:cs="Times New Roman"/>
          <w:bCs/>
          <w:sz w:val="28"/>
          <w:szCs w:val="28"/>
        </w:rPr>
        <w:t>раеведческий вечер-открытие</w:t>
      </w:r>
      <w:r w:rsidRPr="00C05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56CC">
        <w:rPr>
          <w:rFonts w:ascii="Times New Roman" w:hAnsi="Times New Roman" w:cs="Times New Roman"/>
          <w:sz w:val="28"/>
          <w:szCs w:val="28"/>
        </w:rPr>
        <w:t xml:space="preserve">«Дорогая моя провинция», </w:t>
      </w:r>
      <w:r w:rsidRPr="00C056CC">
        <w:rPr>
          <w:rFonts w:ascii="Times New Roman" w:hAnsi="Times New Roman" w:cs="Times New Roman"/>
          <w:bCs/>
          <w:sz w:val="28"/>
          <w:szCs w:val="28"/>
        </w:rPr>
        <w:t>краеведческий ретро-вечер</w:t>
      </w:r>
      <w:r w:rsidRPr="00C05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56CC">
        <w:rPr>
          <w:rFonts w:ascii="Times New Roman" w:hAnsi="Times New Roman" w:cs="Times New Roman"/>
          <w:sz w:val="28"/>
          <w:szCs w:val="28"/>
        </w:rPr>
        <w:t>«Малая Родина в воспоминаниях старожилов»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4CAA">
        <w:rPr>
          <w:rFonts w:ascii="Times New Roman" w:hAnsi="Times New Roman" w:cs="Times New Roman"/>
          <w:sz w:val="28"/>
          <w:szCs w:val="28"/>
        </w:rPr>
        <w:t>в</w:t>
      </w:r>
      <w:r w:rsidRPr="00734CAA">
        <w:rPr>
          <w:rFonts w:ascii="Times New Roman" w:eastAsia="Times New Roman" w:hAnsi="Times New Roman" w:cs="Times New Roman"/>
          <w:bCs/>
          <w:sz w:val="28"/>
          <w:szCs w:val="28"/>
        </w:rPr>
        <w:t>ечер-путешествие в историю родного края</w:t>
      </w:r>
      <w:r w:rsidRPr="00734CAA">
        <w:rPr>
          <w:rFonts w:ascii="Times New Roman" w:eastAsia="Times New Roman" w:hAnsi="Times New Roman" w:cs="Times New Roman"/>
          <w:sz w:val="28"/>
          <w:szCs w:val="28"/>
        </w:rPr>
        <w:t xml:space="preserve"> «Мой край родной – моя история живая», </w:t>
      </w:r>
      <w:r w:rsidRPr="00734CAA">
        <w:rPr>
          <w:rFonts w:ascii="Times New Roman" w:hAnsi="Times New Roman" w:cs="Times New Roman"/>
          <w:bCs/>
          <w:sz w:val="28"/>
          <w:szCs w:val="28"/>
        </w:rPr>
        <w:t>краеведческий вечер ко Дню города</w:t>
      </w:r>
      <w:r w:rsidRPr="00734CAA">
        <w:rPr>
          <w:rFonts w:ascii="Times New Roman" w:hAnsi="Times New Roman" w:cs="Times New Roman"/>
          <w:sz w:val="28"/>
          <w:szCs w:val="28"/>
        </w:rPr>
        <w:t xml:space="preserve"> «Ты всех краев дороже мне…»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7614" w:rsidRPr="00A507BE" w:rsidRDefault="00367614" w:rsidP="0009484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7BE">
        <w:rPr>
          <w:b/>
          <w:sz w:val="28"/>
          <w:szCs w:val="28"/>
        </w:rPr>
        <w:t xml:space="preserve">Краеведческий </w:t>
      </w:r>
      <w:proofErr w:type="spellStart"/>
      <w:r w:rsidRPr="00A507BE">
        <w:rPr>
          <w:b/>
          <w:sz w:val="28"/>
          <w:szCs w:val="28"/>
        </w:rPr>
        <w:t>фотокросс</w:t>
      </w:r>
      <w:proofErr w:type="spellEnd"/>
      <w:r>
        <w:rPr>
          <w:sz w:val="28"/>
          <w:szCs w:val="28"/>
        </w:rPr>
        <w:t>.</w:t>
      </w:r>
      <w:r w:rsidRPr="00A507BE">
        <w:rPr>
          <w:b/>
          <w:bCs/>
          <w:sz w:val="28"/>
          <w:szCs w:val="28"/>
        </w:rPr>
        <w:t xml:space="preserve"> </w:t>
      </w:r>
      <w:proofErr w:type="spellStart"/>
      <w:r w:rsidRPr="00A507BE">
        <w:rPr>
          <w:bCs/>
          <w:sz w:val="28"/>
          <w:szCs w:val="28"/>
        </w:rPr>
        <w:t>Фотокросс</w:t>
      </w:r>
      <w:proofErr w:type="spellEnd"/>
      <w:r w:rsidRPr="00A507BE">
        <w:rPr>
          <w:sz w:val="28"/>
          <w:szCs w:val="28"/>
        </w:rPr>
        <w:t xml:space="preserve"> – командное соревнование в определенных временных рамках. Командам дается фото-задание, которое они выполняют, жюри оценивает фотоработы и выбирает победителей.</w:t>
      </w:r>
    </w:p>
    <w:p w:rsidR="00367614" w:rsidRDefault="00367614" w:rsidP="004B3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7BE">
        <w:rPr>
          <w:rFonts w:ascii="Times New Roman" w:eastAsia="Times New Roman" w:hAnsi="Times New Roman" w:cs="Times New Roman"/>
          <w:b/>
          <w:sz w:val="28"/>
          <w:szCs w:val="28"/>
        </w:rPr>
        <w:t>Поисковая краеведческая акция</w:t>
      </w:r>
      <w:r>
        <w:rPr>
          <w:rFonts w:ascii="Times New Roman" w:eastAsia="Times New Roman" w:hAnsi="Times New Roman" w:cs="Times New Roman"/>
          <w:sz w:val="28"/>
          <w:szCs w:val="28"/>
        </w:rPr>
        <w:t>. К примеру, историко-краеведческая акция «Ищу героя», которая включает сбор материала и написание исследовательской работы. Или поисковая акция, приуроченная к юбилею населенного пункта.</w:t>
      </w:r>
    </w:p>
    <w:p w:rsidR="00367614" w:rsidRPr="00367614" w:rsidRDefault="00367614" w:rsidP="004B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14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Фольклорно - игровой калейдоскоп</w:t>
      </w:r>
      <w:r w:rsidRPr="00367614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«Наша родина – </w:t>
      </w:r>
      <w:r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Амвросиевка</w:t>
      </w:r>
      <w:r w:rsidRPr="00367614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».</w:t>
      </w:r>
      <w:r w:rsidRPr="00367614">
        <w:rPr>
          <w:b/>
          <w:bCs/>
          <w:sz w:val="21"/>
          <w:szCs w:val="21"/>
        </w:rPr>
        <w:t xml:space="preserve"> </w:t>
      </w:r>
      <w:r w:rsidR="007F4994" w:rsidRPr="007F4994">
        <w:rPr>
          <w:rFonts w:ascii="Times New Roman" w:hAnsi="Times New Roman" w:cs="Times New Roman"/>
          <w:bCs/>
          <w:sz w:val="28"/>
          <w:szCs w:val="28"/>
        </w:rPr>
        <w:t>Дается в игровой форме</w:t>
      </w:r>
      <w:r w:rsidR="007F4994">
        <w:rPr>
          <w:b/>
          <w:bCs/>
          <w:sz w:val="21"/>
          <w:szCs w:val="21"/>
        </w:rPr>
        <w:t xml:space="preserve"> </w:t>
      </w:r>
      <w:r w:rsidRPr="00367614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информаци</w:t>
      </w:r>
      <w:r w:rsidR="007F4994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я</w:t>
      </w:r>
      <w:r w:rsidRPr="00367614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по истории и культуре </w:t>
      </w:r>
      <w:r w:rsidR="007F4994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города, района.</w:t>
      </w:r>
    </w:p>
    <w:p w:rsidR="00211364" w:rsidRPr="00211364" w:rsidRDefault="00211364" w:rsidP="004B3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4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3A0728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21136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3A0728">
        <w:rPr>
          <w:rFonts w:ascii="Times New Roman" w:eastAsia="Times New Roman" w:hAnsi="Times New Roman" w:cs="Times New Roman"/>
          <w:b/>
          <w:sz w:val="28"/>
          <w:szCs w:val="28"/>
        </w:rPr>
        <w:t>дел</w:t>
      </w:r>
      <w:r w:rsidRPr="00211364">
        <w:rPr>
          <w:rFonts w:ascii="Times New Roman" w:eastAsia="Times New Roman" w:hAnsi="Times New Roman" w:cs="Times New Roman"/>
          <w:b/>
          <w:sz w:val="28"/>
          <w:szCs w:val="28"/>
        </w:rPr>
        <w:t>и, посвященно</w:t>
      </w:r>
      <w:r w:rsidRPr="003A0728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211364">
        <w:rPr>
          <w:rFonts w:ascii="Times New Roman" w:eastAsia="Times New Roman" w:hAnsi="Times New Roman" w:cs="Times New Roman"/>
          <w:b/>
          <w:sz w:val="28"/>
          <w:szCs w:val="28"/>
        </w:rPr>
        <w:t xml:space="preserve"> творчеству писателей-земляков</w:t>
      </w:r>
      <w:r w:rsidRPr="00211364">
        <w:rPr>
          <w:rFonts w:ascii="Times New Roman" w:eastAsia="Times New Roman" w:hAnsi="Times New Roman" w:cs="Times New Roman"/>
          <w:sz w:val="28"/>
          <w:szCs w:val="28"/>
        </w:rPr>
        <w:t>, могут быть объявлены такие конкурсы:</w:t>
      </w:r>
    </w:p>
    <w:p w:rsidR="00211364" w:rsidRPr="00211364" w:rsidRDefault="00211364" w:rsidP="004B3C1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4">
        <w:rPr>
          <w:rFonts w:ascii="Times New Roman" w:eastAsia="Times New Roman" w:hAnsi="Times New Roman" w:cs="Times New Roman"/>
          <w:sz w:val="28"/>
          <w:szCs w:val="28"/>
        </w:rPr>
        <w:t>конкурс рисунков по произведениям писателей;</w:t>
      </w:r>
    </w:p>
    <w:p w:rsidR="00211364" w:rsidRPr="00211364" w:rsidRDefault="00211364" w:rsidP="004B3C1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4">
        <w:rPr>
          <w:rFonts w:ascii="Times New Roman" w:eastAsia="Times New Roman" w:hAnsi="Times New Roman" w:cs="Times New Roman"/>
          <w:sz w:val="28"/>
          <w:szCs w:val="28"/>
        </w:rPr>
        <w:t>творческий конкурс «Письмо любимому писателю»;</w:t>
      </w:r>
    </w:p>
    <w:p w:rsidR="00211364" w:rsidRDefault="00211364" w:rsidP="004B3C1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4">
        <w:rPr>
          <w:rFonts w:ascii="Times New Roman" w:eastAsia="Times New Roman" w:hAnsi="Times New Roman" w:cs="Times New Roman"/>
          <w:sz w:val="28"/>
          <w:szCs w:val="28"/>
        </w:rPr>
        <w:t>конкурс чтецов, инсценировок.</w:t>
      </w:r>
    </w:p>
    <w:p w:rsidR="00211364" w:rsidRPr="00211364" w:rsidRDefault="003A0728" w:rsidP="004B3C1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728">
        <w:rPr>
          <w:rFonts w:ascii="Times New Roman" w:eastAsia="Times New Roman" w:hAnsi="Times New Roman" w:cs="Times New Roman"/>
          <w:sz w:val="28"/>
          <w:szCs w:val="28"/>
        </w:rPr>
        <w:t xml:space="preserve">среди библиотечных специалистов </w:t>
      </w:r>
      <w:r w:rsidR="00211364" w:rsidRPr="00211364">
        <w:rPr>
          <w:rFonts w:ascii="Times New Roman" w:eastAsia="Times New Roman" w:hAnsi="Times New Roman" w:cs="Times New Roman"/>
          <w:sz w:val="28"/>
          <w:szCs w:val="28"/>
        </w:rPr>
        <w:t xml:space="preserve">может быть объявлен конкурс на лучший библиотечный плакат, </w:t>
      </w:r>
      <w:proofErr w:type="spellStart"/>
      <w:r w:rsidR="00211364" w:rsidRPr="00211364">
        <w:rPr>
          <w:rFonts w:ascii="Times New Roman" w:eastAsia="Times New Roman" w:hAnsi="Times New Roman" w:cs="Times New Roman"/>
          <w:sz w:val="28"/>
          <w:szCs w:val="28"/>
        </w:rPr>
        <w:t>буктрейлер</w:t>
      </w:r>
      <w:proofErr w:type="spellEnd"/>
      <w:r w:rsidR="00211364" w:rsidRPr="002113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11364" w:rsidRPr="00211364">
        <w:rPr>
          <w:rFonts w:ascii="Times New Roman" w:eastAsia="Times New Roman" w:hAnsi="Times New Roman" w:cs="Times New Roman"/>
          <w:sz w:val="28"/>
          <w:szCs w:val="28"/>
        </w:rPr>
        <w:t>мультимедийную</w:t>
      </w:r>
      <w:proofErr w:type="spellEnd"/>
      <w:r w:rsidR="00211364" w:rsidRPr="00211364">
        <w:rPr>
          <w:rFonts w:ascii="Times New Roman" w:eastAsia="Times New Roman" w:hAnsi="Times New Roman" w:cs="Times New Roman"/>
          <w:sz w:val="28"/>
          <w:szCs w:val="28"/>
        </w:rPr>
        <w:t xml:space="preserve"> презентацию.</w:t>
      </w:r>
    </w:p>
    <w:p w:rsidR="004B3C19" w:rsidRPr="00D87F74" w:rsidRDefault="005E1DE3" w:rsidP="0005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4">
        <w:rPr>
          <w:rFonts w:ascii="Times New Roman" w:hAnsi="Times New Roman" w:cs="Times New Roman"/>
          <w:color w:val="000000"/>
          <w:sz w:val="28"/>
          <w:szCs w:val="28"/>
        </w:rPr>
        <w:t xml:space="preserve">К сожалению, так и не стали распространенной формой популяризации краеведческих знаний </w:t>
      </w:r>
      <w:r w:rsidRPr="00052ECD">
        <w:rPr>
          <w:rFonts w:ascii="Times New Roman" w:hAnsi="Times New Roman" w:cs="Times New Roman"/>
          <w:b/>
          <w:color w:val="000000"/>
          <w:sz w:val="28"/>
          <w:szCs w:val="28"/>
        </w:rPr>
        <w:t>клубы краеведческой направленности</w:t>
      </w:r>
      <w:r w:rsidRPr="00D87F74">
        <w:rPr>
          <w:rFonts w:ascii="Times New Roman" w:hAnsi="Times New Roman" w:cs="Times New Roman"/>
          <w:color w:val="000000"/>
          <w:sz w:val="28"/>
          <w:szCs w:val="28"/>
        </w:rPr>
        <w:t xml:space="preserve">. Между тем, такие клубы могут </w:t>
      </w:r>
      <w:r w:rsidRPr="00D87F74">
        <w:rPr>
          <w:rFonts w:ascii="Times New Roman" w:hAnsi="Times New Roman" w:cs="Times New Roman"/>
          <w:sz w:val="28"/>
          <w:szCs w:val="28"/>
        </w:rPr>
        <w:t>объединить читателей библиотеки, интересующихся жизнью родного края, его природ</w:t>
      </w:r>
      <w:r w:rsidR="004B3C19" w:rsidRPr="00D87F74">
        <w:rPr>
          <w:rFonts w:ascii="Times New Roman" w:hAnsi="Times New Roman" w:cs="Times New Roman"/>
          <w:sz w:val="28"/>
          <w:szCs w:val="28"/>
        </w:rPr>
        <w:t>ой, бытом, историей и культурой,</w:t>
      </w:r>
      <w:r w:rsidRPr="00D87F74">
        <w:rPr>
          <w:rFonts w:ascii="Times New Roman" w:hAnsi="Times New Roman" w:cs="Times New Roman"/>
          <w:sz w:val="28"/>
          <w:szCs w:val="28"/>
        </w:rPr>
        <w:t xml:space="preserve"> </w:t>
      </w:r>
      <w:r w:rsidR="004B3C19" w:rsidRPr="00D87F74">
        <w:rPr>
          <w:rFonts w:ascii="Times New Roman" w:hAnsi="Times New Roman" w:cs="Times New Roman"/>
          <w:sz w:val="28"/>
          <w:szCs w:val="28"/>
        </w:rPr>
        <w:t xml:space="preserve">творчеством писателей-земляков. </w:t>
      </w:r>
      <w:r w:rsidRPr="00D87F74">
        <w:rPr>
          <w:rFonts w:ascii="Times New Roman" w:hAnsi="Times New Roman" w:cs="Times New Roman"/>
          <w:sz w:val="28"/>
          <w:szCs w:val="28"/>
        </w:rPr>
        <w:t>Участие в занятиях к</w:t>
      </w:r>
      <w:r w:rsidR="004B3C19" w:rsidRPr="00D87F74">
        <w:rPr>
          <w:rFonts w:ascii="Times New Roman" w:hAnsi="Times New Roman" w:cs="Times New Roman"/>
          <w:sz w:val="28"/>
          <w:szCs w:val="28"/>
        </w:rPr>
        <w:t>луба</w:t>
      </w:r>
      <w:r w:rsidRPr="00D87F74">
        <w:rPr>
          <w:rFonts w:ascii="Times New Roman" w:hAnsi="Times New Roman" w:cs="Times New Roman"/>
          <w:sz w:val="28"/>
          <w:szCs w:val="28"/>
        </w:rPr>
        <w:t xml:space="preserve"> даст возможност</w:t>
      </w:r>
      <w:r w:rsidR="004B3C19" w:rsidRPr="00D87F74">
        <w:rPr>
          <w:rFonts w:ascii="Times New Roman" w:hAnsi="Times New Roman" w:cs="Times New Roman"/>
          <w:sz w:val="28"/>
          <w:szCs w:val="28"/>
        </w:rPr>
        <w:t xml:space="preserve">ь каждому проявить себя в роли </w:t>
      </w:r>
      <w:r w:rsidRPr="00D87F74">
        <w:rPr>
          <w:rFonts w:ascii="Times New Roman" w:hAnsi="Times New Roman" w:cs="Times New Roman"/>
          <w:sz w:val="28"/>
          <w:szCs w:val="28"/>
        </w:rPr>
        <w:t xml:space="preserve"> исследователей </w:t>
      </w:r>
      <w:r w:rsidR="004B3C19" w:rsidRPr="00D87F74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FC0033" w:rsidRPr="00D87F74" w:rsidRDefault="004B3C19" w:rsidP="00052E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4">
        <w:rPr>
          <w:rFonts w:ascii="Times New Roman" w:hAnsi="Times New Roman" w:cs="Times New Roman"/>
          <w:sz w:val="28"/>
          <w:szCs w:val="28"/>
        </w:rPr>
        <w:t xml:space="preserve">Краеведческие материалы мы будем готовить и в дальнейшем. </w:t>
      </w:r>
      <w:r w:rsidR="00485C87" w:rsidRPr="00D87F74">
        <w:rPr>
          <w:rFonts w:ascii="Times New Roman" w:hAnsi="Times New Roman" w:cs="Times New Roman"/>
          <w:sz w:val="28"/>
          <w:szCs w:val="28"/>
        </w:rPr>
        <w:t xml:space="preserve">На 2019 г. </w:t>
      </w:r>
      <w:r w:rsidRPr="00D87F74">
        <w:rPr>
          <w:rFonts w:ascii="Times New Roman" w:hAnsi="Times New Roman" w:cs="Times New Roman"/>
          <w:sz w:val="28"/>
          <w:szCs w:val="28"/>
        </w:rPr>
        <w:t>запланированы</w:t>
      </w:r>
      <w:r w:rsidR="00485C87" w:rsidRPr="00D87F74">
        <w:rPr>
          <w:rFonts w:ascii="Times New Roman" w:hAnsi="Times New Roman" w:cs="Times New Roman"/>
          <w:sz w:val="28"/>
          <w:szCs w:val="28"/>
        </w:rPr>
        <w:t xml:space="preserve">: методическое пособие  «Великая судьба Донбасса», информационные справки </w:t>
      </w:r>
      <w:r w:rsidR="00485C87" w:rsidRPr="00D87F74">
        <w:rPr>
          <w:rFonts w:ascii="Times New Roman" w:eastAsia="Times New Roman" w:hAnsi="Times New Roman" w:cs="Times New Roman"/>
          <w:sz w:val="28"/>
          <w:szCs w:val="28"/>
        </w:rPr>
        <w:t xml:space="preserve"> «Неформальное краеведение»</w:t>
      </w:r>
      <w:r w:rsidR="008076F0" w:rsidRPr="00D87F74">
        <w:rPr>
          <w:rFonts w:ascii="Times New Roman" w:eastAsia="Times New Roman" w:hAnsi="Times New Roman" w:cs="Times New Roman"/>
          <w:sz w:val="28"/>
          <w:szCs w:val="28"/>
        </w:rPr>
        <w:t xml:space="preserve"> из опыта работы библиотек г. Тореза</w:t>
      </w:r>
      <w:r w:rsidR="00485C87" w:rsidRPr="00D87F74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485C87" w:rsidRPr="00D87F74">
        <w:rPr>
          <w:rFonts w:ascii="Times New Roman" w:eastAsia="Times New Roman" w:hAnsi="Times New Roman" w:cs="Times New Roman"/>
          <w:sz w:val="28"/>
          <w:szCs w:val="28"/>
        </w:rPr>
        <w:t>Кузнецовомихайловский</w:t>
      </w:r>
      <w:proofErr w:type="spellEnd"/>
      <w:r w:rsidR="00485C87" w:rsidRPr="00D87F74">
        <w:rPr>
          <w:rFonts w:ascii="Times New Roman" w:eastAsia="Times New Roman" w:hAnsi="Times New Roman" w:cs="Times New Roman"/>
          <w:sz w:val="28"/>
          <w:szCs w:val="28"/>
        </w:rPr>
        <w:t xml:space="preserve"> сельский филиал как центр по историко-краеведческой работе» (опыт </w:t>
      </w:r>
      <w:proofErr w:type="spellStart"/>
      <w:r w:rsidR="00485C87" w:rsidRPr="00D87F74">
        <w:rPr>
          <w:rFonts w:ascii="Times New Roman" w:eastAsia="Times New Roman" w:hAnsi="Times New Roman" w:cs="Times New Roman"/>
          <w:sz w:val="28"/>
          <w:szCs w:val="28"/>
        </w:rPr>
        <w:t>Тельмановской</w:t>
      </w:r>
      <w:proofErr w:type="spellEnd"/>
      <w:r w:rsidR="00485C87" w:rsidRPr="00D87F74">
        <w:rPr>
          <w:rFonts w:ascii="Times New Roman" w:eastAsia="Times New Roman" w:hAnsi="Times New Roman" w:cs="Times New Roman"/>
          <w:sz w:val="28"/>
          <w:szCs w:val="28"/>
        </w:rPr>
        <w:t xml:space="preserve"> ЦБС)</w:t>
      </w:r>
      <w:r w:rsidR="00210BEF" w:rsidRPr="00D87F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033" w:rsidRPr="00D87F74">
        <w:rPr>
          <w:rFonts w:ascii="Times New Roman" w:hAnsi="Times New Roman" w:cs="Times New Roman"/>
          <w:sz w:val="28"/>
          <w:szCs w:val="28"/>
        </w:rPr>
        <w:t xml:space="preserve"> П</w:t>
      </w:r>
      <w:r w:rsidR="00D87F74" w:rsidRPr="00D87F74">
        <w:rPr>
          <w:rFonts w:ascii="Times New Roman" w:hAnsi="Times New Roman" w:cs="Times New Roman"/>
          <w:sz w:val="28"/>
          <w:szCs w:val="28"/>
        </w:rPr>
        <w:t>редполагается, что п</w:t>
      </w:r>
      <w:r w:rsidR="00FC0033" w:rsidRPr="00D87F74">
        <w:rPr>
          <w:rFonts w:ascii="Times New Roman" w:hAnsi="Times New Roman" w:cs="Times New Roman"/>
          <w:sz w:val="28"/>
          <w:szCs w:val="28"/>
        </w:rPr>
        <w:t>особие  «Великая судьба Донбасса»</w:t>
      </w:r>
      <w:r w:rsidR="00D87F74" w:rsidRPr="00D87F74">
        <w:rPr>
          <w:rFonts w:ascii="Times New Roman" w:hAnsi="Times New Roman" w:cs="Times New Roman"/>
          <w:sz w:val="28"/>
          <w:szCs w:val="28"/>
        </w:rPr>
        <w:t xml:space="preserve"> будет из нескольких разделов: «</w:t>
      </w:r>
      <w:r w:rsidR="00FC0033" w:rsidRPr="00D87F74">
        <w:rPr>
          <w:rFonts w:ascii="Times New Roman" w:hAnsi="Times New Roman" w:cs="Times New Roman"/>
          <w:sz w:val="28"/>
          <w:szCs w:val="28"/>
        </w:rPr>
        <w:t>История ДНР</w:t>
      </w:r>
      <w:r w:rsidR="00D87F74" w:rsidRPr="00D87F74">
        <w:rPr>
          <w:rFonts w:ascii="Times New Roman" w:hAnsi="Times New Roman" w:cs="Times New Roman"/>
          <w:sz w:val="28"/>
          <w:szCs w:val="28"/>
        </w:rPr>
        <w:t>», «</w:t>
      </w:r>
      <w:r w:rsidR="00FC0033" w:rsidRPr="00D87F74">
        <w:rPr>
          <w:rFonts w:ascii="Times New Roman" w:hAnsi="Times New Roman" w:cs="Times New Roman"/>
          <w:sz w:val="28"/>
          <w:szCs w:val="28"/>
        </w:rPr>
        <w:t>Писатели и поэты ДНР</w:t>
      </w:r>
      <w:r w:rsidR="00D87F74" w:rsidRPr="00D87F74">
        <w:rPr>
          <w:rFonts w:ascii="Times New Roman" w:hAnsi="Times New Roman" w:cs="Times New Roman"/>
          <w:sz w:val="28"/>
          <w:szCs w:val="28"/>
        </w:rPr>
        <w:t>», «Г</w:t>
      </w:r>
      <w:r w:rsidR="00FC0033" w:rsidRPr="00D87F74">
        <w:rPr>
          <w:rFonts w:ascii="Times New Roman" w:hAnsi="Times New Roman" w:cs="Times New Roman"/>
          <w:sz w:val="28"/>
          <w:szCs w:val="28"/>
        </w:rPr>
        <w:t>ерои ДНР</w:t>
      </w:r>
      <w:r w:rsidR="00D87F74" w:rsidRPr="00D87F74">
        <w:rPr>
          <w:rFonts w:ascii="Times New Roman" w:hAnsi="Times New Roman" w:cs="Times New Roman"/>
          <w:sz w:val="28"/>
          <w:szCs w:val="28"/>
        </w:rPr>
        <w:t>»</w:t>
      </w:r>
      <w:r w:rsidR="00FC0033" w:rsidRPr="00D87F74">
        <w:rPr>
          <w:rFonts w:ascii="Times New Roman" w:hAnsi="Times New Roman" w:cs="Times New Roman"/>
          <w:sz w:val="28"/>
          <w:szCs w:val="28"/>
        </w:rPr>
        <w:t>.</w:t>
      </w:r>
      <w:r w:rsidR="00D87F74" w:rsidRPr="00D87F74">
        <w:rPr>
          <w:rFonts w:ascii="Times New Roman" w:hAnsi="Times New Roman" w:cs="Times New Roman"/>
          <w:sz w:val="28"/>
          <w:szCs w:val="28"/>
        </w:rPr>
        <w:t xml:space="preserve"> </w:t>
      </w:r>
      <w:r w:rsidR="00052ECD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052ECD" w:rsidRPr="00D87F74">
        <w:rPr>
          <w:rFonts w:ascii="Times New Roman" w:hAnsi="Times New Roman" w:cs="Times New Roman"/>
          <w:sz w:val="28"/>
          <w:szCs w:val="28"/>
        </w:rPr>
        <w:t xml:space="preserve">на эти темы </w:t>
      </w:r>
      <w:r w:rsidR="00052ECD">
        <w:rPr>
          <w:rFonts w:ascii="Times New Roman" w:hAnsi="Times New Roman" w:cs="Times New Roman"/>
          <w:sz w:val="28"/>
          <w:szCs w:val="28"/>
        </w:rPr>
        <w:t>некоторые</w:t>
      </w:r>
      <w:r w:rsidR="00D87F74" w:rsidRPr="00D87F74">
        <w:rPr>
          <w:rFonts w:ascii="Times New Roman" w:hAnsi="Times New Roman" w:cs="Times New Roman"/>
          <w:sz w:val="28"/>
          <w:szCs w:val="28"/>
        </w:rPr>
        <w:t xml:space="preserve"> ЦБС высказали пожелание </w:t>
      </w:r>
      <w:r w:rsidR="00D87F74">
        <w:rPr>
          <w:rFonts w:ascii="Times New Roman" w:hAnsi="Times New Roman" w:cs="Times New Roman"/>
          <w:sz w:val="28"/>
          <w:szCs w:val="28"/>
        </w:rPr>
        <w:t>в наш адрес разработать методический</w:t>
      </w:r>
      <w:r w:rsidR="00D87F74" w:rsidRPr="00D87F74">
        <w:rPr>
          <w:rFonts w:ascii="Times New Roman" w:hAnsi="Times New Roman" w:cs="Times New Roman"/>
          <w:sz w:val="28"/>
          <w:szCs w:val="28"/>
        </w:rPr>
        <w:t xml:space="preserve"> материал.</w:t>
      </w:r>
      <w:r w:rsidR="00D87F74">
        <w:rPr>
          <w:rFonts w:ascii="Times New Roman" w:hAnsi="Times New Roman" w:cs="Times New Roman"/>
          <w:sz w:val="28"/>
          <w:szCs w:val="28"/>
        </w:rPr>
        <w:t xml:space="preserve"> Для подготовки пособия нужна ваша помощь. Просим предоставить информацию о поэтах, писателях-земляках, а также о тех, кто защищал наш край в этой войне.</w:t>
      </w:r>
    </w:p>
    <w:p w:rsidR="00210BEF" w:rsidRDefault="00210BEF" w:rsidP="0021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касается новых</w:t>
      </w:r>
      <w:r w:rsidRPr="00C92053">
        <w:rPr>
          <w:rFonts w:ascii="Times New Roman" w:hAnsi="Times New Roman" w:cs="Times New Roman"/>
          <w:sz w:val="28"/>
          <w:szCs w:val="28"/>
        </w:rPr>
        <w:t xml:space="preserve"> форм работы библиотеки</w:t>
      </w:r>
      <w:r>
        <w:rPr>
          <w:rFonts w:ascii="Times New Roman" w:hAnsi="Times New Roman" w:cs="Times New Roman"/>
          <w:sz w:val="28"/>
          <w:szCs w:val="28"/>
        </w:rPr>
        <w:t>, то в 2017 г. были подготовлены</w:t>
      </w:r>
      <w:r w:rsidRPr="00210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письмо «Год чтения в ДНР», д</w:t>
      </w:r>
      <w:r w:rsidRPr="001477EE">
        <w:rPr>
          <w:rFonts w:ascii="Times New Roman" w:hAnsi="Times New Roman" w:cs="Times New Roman"/>
          <w:sz w:val="28"/>
          <w:szCs w:val="28"/>
        </w:rPr>
        <w:t>айджест</w:t>
      </w:r>
      <w:r>
        <w:rPr>
          <w:rFonts w:ascii="a_BodoniNova" w:hAnsi="a_BodoniNova" w:cs="a_BodoniNova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0D01">
        <w:rPr>
          <w:rFonts w:ascii="Times New Roman" w:hAnsi="Times New Roman" w:cs="Times New Roman"/>
          <w:sz w:val="28"/>
          <w:szCs w:val="28"/>
        </w:rPr>
        <w:t>Год чтения в Донецкой Народной Республике: идеи, находки, результаты</w:t>
      </w:r>
      <w:r>
        <w:rPr>
          <w:rFonts w:ascii="Times New Roman" w:hAnsi="Times New Roman" w:cs="Times New Roman"/>
          <w:sz w:val="28"/>
          <w:szCs w:val="28"/>
        </w:rPr>
        <w:t xml:space="preserve">», где </w:t>
      </w:r>
      <w:r w:rsidR="00232BBA">
        <w:rPr>
          <w:rFonts w:ascii="Times New Roman" w:hAnsi="Times New Roman" w:cs="Times New Roman"/>
          <w:sz w:val="28"/>
          <w:szCs w:val="28"/>
        </w:rPr>
        <w:t xml:space="preserve">были </w:t>
      </w:r>
      <w:r w:rsidR="00D23B97">
        <w:rPr>
          <w:rFonts w:ascii="Times New Roman" w:hAnsi="Times New Roman" w:cs="Times New Roman"/>
          <w:sz w:val="28"/>
          <w:szCs w:val="28"/>
        </w:rPr>
        <w:t xml:space="preserve">предложены новые формы массовых мероприятий, </w:t>
      </w:r>
      <w:r w:rsidR="00232BBA">
        <w:rPr>
          <w:rFonts w:ascii="Times New Roman" w:hAnsi="Times New Roman" w:cs="Times New Roman"/>
          <w:sz w:val="28"/>
          <w:szCs w:val="28"/>
        </w:rPr>
        <w:t>осве</w:t>
      </w:r>
      <w:r w:rsidRPr="001477EE">
        <w:rPr>
          <w:rFonts w:ascii="Times New Roman" w:hAnsi="Times New Roman" w:cs="Times New Roman"/>
          <w:sz w:val="28"/>
          <w:szCs w:val="28"/>
        </w:rPr>
        <w:t>щен опыт работы библиотек</w:t>
      </w:r>
      <w:r>
        <w:rPr>
          <w:rFonts w:ascii="a_BodoniNova" w:hAnsi="a_BodoniNova" w:cs="a_BodoniNova"/>
          <w:sz w:val="28"/>
          <w:szCs w:val="28"/>
        </w:rPr>
        <w:t xml:space="preserve"> </w:t>
      </w:r>
      <w:r w:rsidRPr="00210BEF">
        <w:rPr>
          <w:rFonts w:ascii="Times New Roman" w:hAnsi="Times New Roman" w:cs="Times New Roman"/>
          <w:sz w:val="28"/>
          <w:szCs w:val="28"/>
        </w:rPr>
        <w:t xml:space="preserve">по </w:t>
      </w:r>
      <w:r w:rsidRPr="006C7AA7">
        <w:rPr>
          <w:rFonts w:ascii="Times New Roman" w:hAnsi="Times New Roman" w:cs="Times New Roman"/>
          <w:sz w:val="28"/>
          <w:szCs w:val="28"/>
        </w:rPr>
        <w:t>использованию в практике разнообразны</w:t>
      </w:r>
      <w:r>
        <w:rPr>
          <w:rFonts w:ascii="Times New Roman" w:hAnsi="Times New Roman" w:cs="Times New Roman"/>
          <w:sz w:val="28"/>
          <w:szCs w:val="28"/>
        </w:rPr>
        <w:t>х форм</w:t>
      </w:r>
      <w:r w:rsidRPr="006C7AA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D23B97">
        <w:rPr>
          <w:rFonts w:ascii="Times New Roman" w:hAnsi="Times New Roman" w:cs="Times New Roman"/>
          <w:sz w:val="28"/>
          <w:szCs w:val="28"/>
        </w:rPr>
        <w:t xml:space="preserve">по </w:t>
      </w:r>
      <w:r w:rsidRPr="001477E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одвижению</w:t>
      </w:r>
      <w:r w:rsidRPr="001477EE">
        <w:rPr>
          <w:rFonts w:ascii="Times New Roman" w:hAnsi="Times New Roman" w:cs="Times New Roman"/>
          <w:sz w:val="28"/>
          <w:szCs w:val="28"/>
        </w:rPr>
        <w:t xml:space="preserve"> чтения.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C49" w:rsidRPr="00427075" w:rsidRDefault="00261C49" w:rsidP="0021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5F4BC6">
        <w:rPr>
          <w:rFonts w:ascii="Times New Roman" w:hAnsi="Times New Roman" w:cs="Times New Roman"/>
          <w:sz w:val="28"/>
          <w:szCs w:val="28"/>
        </w:rPr>
        <w:t>ОНМР</w:t>
      </w:r>
      <w:r>
        <w:rPr>
          <w:rFonts w:ascii="Times New Roman" w:hAnsi="Times New Roman" w:cs="Times New Roman"/>
          <w:sz w:val="28"/>
          <w:szCs w:val="28"/>
        </w:rPr>
        <w:t xml:space="preserve"> подготовлены </w:t>
      </w:r>
      <w:r w:rsidR="00427075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943DBF">
        <w:rPr>
          <w:rFonts w:ascii="Times New Roman" w:hAnsi="Times New Roman" w:cs="Times New Roman"/>
          <w:sz w:val="28"/>
          <w:szCs w:val="28"/>
        </w:rPr>
        <w:t xml:space="preserve">етодическое письмо «Библиотечная </w:t>
      </w:r>
      <w:proofErr w:type="spellStart"/>
      <w:r w:rsidRPr="00943DBF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943DBF">
        <w:rPr>
          <w:rFonts w:ascii="Times New Roman" w:hAnsi="Times New Roman" w:cs="Times New Roman"/>
          <w:sz w:val="28"/>
          <w:szCs w:val="28"/>
        </w:rPr>
        <w:t>:</w:t>
      </w:r>
      <w:r w:rsidRPr="00943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инновации и творческий опыт библиотек»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A2BAA">
        <w:rPr>
          <w:rFonts w:ascii="Times New Roman" w:hAnsi="Times New Roman" w:cs="Times New Roman"/>
          <w:sz w:val="28"/>
          <w:szCs w:val="28"/>
        </w:rPr>
        <w:t>дайджест</w:t>
      </w:r>
      <w:r>
        <w:rPr>
          <w:rFonts w:ascii="Times New Roman" w:hAnsi="Times New Roman" w:cs="Times New Roman"/>
          <w:sz w:val="28"/>
          <w:szCs w:val="28"/>
        </w:rPr>
        <w:t xml:space="preserve">  «Ф</w:t>
      </w:r>
      <w:r w:rsidRPr="008A2BAA">
        <w:rPr>
          <w:rFonts w:ascii="Times New Roman" w:hAnsi="Times New Roman" w:cs="Times New Roman"/>
          <w:sz w:val="28"/>
          <w:szCs w:val="28"/>
        </w:rPr>
        <w:t>естивал</w:t>
      </w:r>
      <w:r>
        <w:rPr>
          <w:rFonts w:ascii="Times New Roman" w:hAnsi="Times New Roman" w:cs="Times New Roman"/>
          <w:sz w:val="28"/>
          <w:szCs w:val="28"/>
        </w:rPr>
        <w:t>и, ярмарки, праздники в библиотеках</w:t>
      </w:r>
      <w:r w:rsidRPr="008A2BAA">
        <w:rPr>
          <w:rFonts w:ascii="Times New Roman" w:hAnsi="Times New Roman" w:cs="Times New Roman"/>
          <w:sz w:val="28"/>
          <w:szCs w:val="28"/>
        </w:rPr>
        <w:t>: и</w:t>
      </w:r>
      <w:r>
        <w:rPr>
          <w:rFonts w:ascii="Times New Roman" w:hAnsi="Times New Roman" w:cs="Times New Roman"/>
          <w:sz w:val="28"/>
          <w:szCs w:val="28"/>
        </w:rPr>
        <w:t>нновационный опыт»</w:t>
      </w:r>
      <w:r w:rsidR="00074A48">
        <w:rPr>
          <w:rFonts w:ascii="Times New Roman" w:hAnsi="Times New Roman" w:cs="Times New Roman"/>
          <w:sz w:val="28"/>
          <w:szCs w:val="28"/>
        </w:rPr>
        <w:t xml:space="preserve">, </w:t>
      </w:r>
      <w:r w:rsidR="00074A48" w:rsidRPr="00427075">
        <w:rPr>
          <w:rFonts w:ascii="Times New Roman" w:hAnsi="Times New Roman" w:cs="Times New Roman"/>
          <w:sz w:val="28"/>
          <w:szCs w:val="28"/>
        </w:rPr>
        <w:t>информационная справка</w:t>
      </w:r>
      <w:r w:rsidRPr="00427075">
        <w:rPr>
          <w:rFonts w:ascii="Times New Roman" w:hAnsi="Times New Roman" w:cs="Times New Roman"/>
          <w:sz w:val="28"/>
          <w:szCs w:val="28"/>
        </w:rPr>
        <w:t xml:space="preserve">  </w:t>
      </w:r>
      <w:r w:rsidR="00074A48" w:rsidRPr="004270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4A48" w:rsidRPr="00427075">
        <w:rPr>
          <w:rFonts w:ascii="Times New Roman" w:hAnsi="Times New Roman" w:cs="Times New Roman"/>
          <w:sz w:val="28"/>
          <w:szCs w:val="28"/>
        </w:rPr>
        <w:t>Библиоинновация</w:t>
      </w:r>
      <w:proofErr w:type="spellEnd"/>
      <w:r w:rsidR="00074A48" w:rsidRPr="00427075">
        <w:rPr>
          <w:rFonts w:ascii="Times New Roman" w:hAnsi="Times New Roman" w:cs="Times New Roman"/>
          <w:sz w:val="28"/>
          <w:szCs w:val="28"/>
        </w:rPr>
        <w:t>, формирование «Банка инновационных идей: из опыта работы библиотек ДНР, РФ».</w:t>
      </w:r>
    </w:p>
    <w:p w:rsidR="00211364" w:rsidRDefault="00FC5E6A" w:rsidP="00A1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г. запланирован дайджест </w:t>
      </w:r>
      <w:r w:rsidR="00485C87" w:rsidRPr="00956B49">
        <w:rPr>
          <w:rFonts w:ascii="Times New Roman" w:hAnsi="Times New Roman" w:cs="Times New Roman"/>
          <w:sz w:val="28"/>
          <w:szCs w:val="28"/>
        </w:rPr>
        <w:t>«Интерактивные формы мероприятий в библиотеке»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907" w:rsidRDefault="009863EA" w:rsidP="00FC7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поступает много вопросов о новых формах культурно-массовой работы, назову некоторые из них.</w:t>
      </w:r>
    </w:p>
    <w:p w:rsidR="009863EA" w:rsidRDefault="009863EA" w:rsidP="00FC7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не все еще </w:t>
      </w:r>
      <w:r w:rsidR="00FC7ADC">
        <w:rPr>
          <w:rFonts w:ascii="Times New Roman" w:hAnsi="Times New Roman" w:cs="Times New Roman"/>
          <w:sz w:val="28"/>
          <w:szCs w:val="28"/>
        </w:rPr>
        <w:t xml:space="preserve">достаточно хорошо </w:t>
      </w:r>
      <w:r>
        <w:rPr>
          <w:rFonts w:ascii="Times New Roman" w:hAnsi="Times New Roman" w:cs="Times New Roman"/>
          <w:sz w:val="28"/>
          <w:szCs w:val="28"/>
        </w:rPr>
        <w:t>представляют, как правильно проводить библиотечные акции.</w:t>
      </w:r>
      <w:r w:rsidR="007E4DF9">
        <w:rPr>
          <w:rFonts w:ascii="Times New Roman" w:hAnsi="Times New Roman" w:cs="Times New Roman"/>
          <w:sz w:val="28"/>
          <w:szCs w:val="28"/>
        </w:rPr>
        <w:t xml:space="preserve"> В Интернете можно найти рекомендации, консультации по этой теме. Хочу обратить ваше внимание на метод</w:t>
      </w:r>
      <w:proofErr w:type="gramStart"/>
      <w:r w:rsidR="007E4D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4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D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E4DF9">
        <w:rPr>
          <w:rFonts w:ascii="Times New Roman" w:hAnsi="Times New Roman" w:cs="Times New Roman"/>
          <w:sz w:val="28"/>
          <w:szCs w:val="28"/>
        </w:rPr>
        <w:t>екомендации, подготовленные Псковской ОУНБ «Библиотечные акции: как создать в библиотеке запоминающееся событие».</w:t>
      </w:r>
    </w:p>
    <w:p w:rsidR="007E0910" w:rsidRPr="00FC7ADC" w:rsidRDefault="00432907" w:rsidP="00FC7A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CF8">
        <w:rPr>
          <w:b/>
          <w:sz w:val="28"/>
          <w:szCs w:val="28"/>
        </w:rPr>
        <w:t>А</w:t>
      </w:r>
      <w:r w:rsidR="007E0910" w:rsidRPr="00E63CF8">
        <w:rPr>
          <w:b/>
          <w:sz w:val="28"/>
          <w:szCs w:val="28"/>
        </w:rPr>
        <w:t>кция</w:t>
      </w:r>
      <w:r w:rsidR="007E0910" w:rsidRPr="00FC7ADC">
        <w:rPr>
          <w:sz w:val="28"/>
          <w:szCs w:val="28"/>
        </w:rPr>
        <w:t xml:space="preserve"> – действие, направленное на достижение какой-либо цели. В зависимости от поставленных целей акции, проводимые в библиотеках, можно </w:t>
      </w:r>
      <w:r w:rsidR="007E0910" w:rsidRPr="00E63CF8">
        <w:rPr>
          <w:sz w:val="28"/>
          <w:szCs w:val="28"/>
        </w:rPr>
        <w:t>условно</w:t>
      </w:r>
      <w:r w:rsidR="007E0910" w:rsidRPr="00FC7ADC">
        <w:rPr>
          <w:sz w:val="28"/>
          <w:szCs w:val="28"/>
        </w:rPr>
        <w:t xml:space="preserve"> классифицировать на несколько </w:t>
      </w:r>
      <w:r w:rsidR="007E0910" w:rsidRPr="00E63CF8">
        <w:rPr>
          <w:b/>
          <w:sz w:val="28"/>
          <w:szCs w:val="28"/>
        </w:rPr>
        <w:t>видов</w:t>
      </w:r>
      <w:r w:rsidR="007E0910" w:rsidRPr="00FC7ADC">
        <w:rPr>
          <w:sz w:val="28"/>
          <w:szCs w:val="28"/>
        </w:rPr>
        <w:t>:</w:t>
      </w:r>
    </w:p>
    <w:p w:rsidR="00FC7ADC" w:rsidRPr="00FC7ADC" w:rsidRDefault="00FC7ADC" w:rsidP="00FC7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C">
        <w:rPr>
          <w:rFonts w:ascii="Times New Roman" w:hAnsi="Times New Roman" w:cs="Times New Roman"/>
          <w:sz w:val="28"/>
          <w:szCs w:val="28"/>
        </w:rPr>
        <w:t>• рекламные акции (о библиотеке и ее возможностях)</w:t>
      </w:r>
    </w:p>
    <w:p w:rsidR="00FC7ADC" w:rsidRPr="00FC7ADC" w:rsidRDefault="00FC7ADC" w:rsidP="00FC7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ADC">
        <w:rPr>
          <w:rFonts w:ascii="Times New Roman" w:hAnsi="Times New Roman" w:cs="Times New Roman"/>
          <w:sz w:val="28"/>
          <w:szCs w:val="28"/>
        </w:rPr>
        <w:t>• благотворительные («Подари книгу библиотеке», «Скорая библиотечная помощь»., «Подари тепло души своей»)</w:t>
      </w:r>
      <w:proofErr w:type="gramEnd"/>
    </w:p>
    <w:p w:rsidR="00FC7ADC" w:rsidRPr="00FC7ADC" w:rsidRDefault="00FC7ADC" w:rsidP="00FC7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C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C7ADC">
        <w:rPr>
          <w:rFonts w:ascii="Times New Roman" w:hAnsi="Times New Roman" w:cs="Times New Roman"/>
          <w:sz w:val="28"/>
          <w:szCs w:val="28"/>
        </w:rPr>
        <w:t>протестные</w:t>
      </w:r>
      <w:proofErr w:type="gramEnd"/>
      <w:r w:rsidRPr="00FC7ADC">
        <w:rPr>
          <w:rFonts w:ascii="Times New Roman" w:hAnsi="Times New Roman" w:cs="Times New Roman"/>
          <w:sz w:val="28"/>
          <w:szCs w:val="28"/>
        </w:rPr>
        <w:t xml:space="preserve"> («Нет наркотикам», </w:t>
      </w:r>
      <w:r w:rsidRPr="00FC7ADC">
        <w:rPr>
          <w:rFonts w:ascii="Times New Roman" w:hAnsi="Times New Roman"/>
          <w:sz w:val="28"/>
          <w:szCs w:val="28"/>
        </w:rPr>
        <w:t>«Право на жизнь»)</w:t>
      </w:r>
    </w:p>
    <w:p w:rsidR="00FC7ADC" w:rsidRPr="00FC7ADC" w:rsidRDefault="00FC7ADC" w:rsidP="00FC7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C">
        <w:rPr>
          <w:rFonts w:ascii="Times New Roman" w:hAnsi="Times New Roman" w:cs="Times New Roman"/>
          <w:sz w:val="28"/>
          <w:szCs w:val="28"/>
        </w:rPr>
        <w:t>•в поддержку чтения («Мир чтения», «Читай и стань успешным», «Читать – это здорово!», и д.).</w:t>
      </w:r>
      <w:r w:rsidRPr="00FC7A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C7ADC" w:rsidRPr="00FF4BEC" w:rsidRDefault="00FC7ADC" w:rsidP="00FF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EC">
        <w:rPr>
          <w:rFonts w:ascii="Times New Roman" w:hAnsi="Times New Roman" w:cs="Times New Roman"/>
          <w:sz w:val="28"/>
          <w:szCs w:val="28"/>
        </w:rPr>
        <w:t>• тематические («Прочти книгу о войне», «Город, в котором мы живем»,  «Время читать классику» и др.).</w:t>
      </w:r>
    </w:p>
    <w:p w:rsidR="00FC7ADC" w:rsidRPr="00FF4BEC" w:rsidRDefault="00FC7ADC" w:rsidP="00FF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EC">
        <w:rPr>
          <w:rFonts w:ascii="Times New Roman" w:hAnsi="Times New Roman" w:cs="Times New Roman"/>
          <w:sz w:val="28"/>
          <w:szCs w:val="28"/>
        </w:rPr>
        <w:t>• к юбилейным литературным датам.</w:t>
      </w:r>
    </w:p>
    <w:p w:rsidR="00FC7ADC" w:rsidRPr="00FF4BEC" w:rsidRDefault="00FC7ADC" w:rsidP="00FF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EC">
        <w:rPr>
          <w:rFonts w:ascii="Times New Roman" w:hAnsi="Times New Roman" w:cs="Times New Roman"/>
          <w:sz w:val="28"/>
          <w:szCs w:val="28"/>
        </w:rPr>
        <w:t>• по одной книге, по творчеству одного писателя.</w:t>
      </w:r>
    </w:p>
    <w:p w:rsidR="00FC7ADC" w:rsidRPr="00E63CF8" w:rsidRDefault="00FF4BEC" w:rsidP="00FF4BE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63CF8">
        <w:rPr>
          <w:b/>
          <w:sz w:val="28"/>
          <w:szCs w:val="28"/>
        </w:rPr>
        <w:t>Требования:</w:t>
      </w:r>
    </w:p>
    <w:p w:rsidR="00FF4BEC" w:rsidRPr="00FF4BEC" w:rsidRDefault="00FF4BEC" w:rsidP="00FF4BE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BEC">
        <w:rPr>
          <w:sz w:val="28"/>
          <w:szCs w:val="28"/>
        </w:rPr>
        <w:t xml:space="preserve"> • Четкий сценарий</w:t>
      </w:r>
    </w:p>
    <w:p w:rsidR="00FF4BEC" w:rsidRPr="00FF4BEC" w:rsidRDefault="00FF4BEC" w:rsidP="00FF4BE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BEC">
        <w:rPr>
          <w:sz w:val="28"/>
          <w:szCs w:val="28"/>
        </w:rPr>
        <w:t>• Яркий формат (удачное название, лозунг, необычная атрибутика, яркое действо и пр.);</w:t>
      </w:r>
    </w:p>
    <w:p w:rsidR="00FF4BEC" w:rsidRPr="00FF4BEC" w:rsidRDefault="00FF4BEC" w:rsidP="00FF4B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BEC">
        <w:rPr>
          <w:rFonts w:ascii="Times New Roman" w:hAnsi="Times New Roman" w:cs="Times New Roman"/>
          <w:sz w:val="28"/>
          <w:szCs w:val="28"/>
        </w:rPr>
        <w:t xml:space="preserve">• </w:t>
      </w:r>
      <w:r w:rsidRPr="00FF4BEC">
        <w:rPr>
          <w:rFonts w:ascii="Times New Roman" w:eastAsia="Times New Roman" w:hAnsi="Times New Roman" w:cs="Times New Roman"/>
          <w:sz w:val="28"/>
          <w:szCs w:val="28"/>
        </w:rPr>
        <w:t xml:space="preserve"> Реклама мероприятий, информационная поддержка СМИ; </w:t>
      </w:r>
    </w:p>
    <w:p w:rsidR="00FF4BEC" w:rsidRPr="00FF4BEC" w:rsidRDefault="00FF4BEC" w:rsidP="00FF4BE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BEC">
        <w:rPr>
          <w:sz w:val="28"/>
          <w:szCs w:val="28"/>
        </w:rPr>
        <w:t>•  Состязательность (конкурсы, турниры).</w:t>
      </w:r>
    </w:p>
    <w:p w:rsidR="00935D0E" w:rsidRPr="00935D0E" w:rsidRDefault="00935D0E" w:rsidP="00935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CF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Примерные формы мероприятий программы акции</w:t>
      </w:r>
      <w:r w:rsidRPr="00935D0E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935D0E" w:rsidRPr="00935D0E" w:rsidRDefault="00935D0E" w:rsidP="00935D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BEC">
        <w:rPr>
          <w:rFonts w:ascii="Times New Roman" w:hAnsi="Times New Roman" w:cs="Times New Roman"/>
          <w:sz w:val="28"/>
          <w:szCs w:val="28"/>
        </w:rPr>
        <w:t>•</w:t>
      </w:r>
      <w:r w:rsidRPr="00935D0E">
        <w:rPr>
          <w:rFonts w:ascii="Times New Roman" w:eastAsia="Times New Roman" w:hAnsi="Times New Roman" w:cs="Times New Roman"/>
          <w:sz w:val="28"/>
          <w:szCs w:val="28"/>
        </w:rPr>
        <w:t>праздники, презентации, экскурсии, шествия;</w:t>
      </w:r>
    </w:p>
    <w:p w:rsidR="00935D0E" w:rsidRPr="00935D0E" w:rsidRDefault="00935D0E" w:rsidP="00935D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BEC">
        <w:rPr>
          <w:rFonts w:ascii="Times New Roman" w:hAnsi="Times New Roman" w:cs="Times New Roman"/>
          <w:sz w:val="28"/>
          <w:szCs w:val="28"/>
        </w:rPr>
        <w:t>•</w:t>
      </w:r>
      <w:r w:rsidRPr="00935D0E">
        <w:rPr>
          <w:rFonts w:ascii="Times New Roman" w:eastAsia="Times New Roman" w:hAnsi="Times New Roman" w:cs="Times New Roman"/>
          <w:sz w:val="28"/>
          <w:szCs w:val="28"/>
        </w:rPr>
        <w:t>встречи с писателями, известными людьми;</w:t>
      </w:r>
    </w:p>
    <w:p w:rsidR="00935D0E" w:rsidRPr="00935D0E" w:rsidRDefault="00935D0E" w:rsidP="00935D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BEC">
        <w:rPr>
          <w:rFonts w:ascii="Times New Roman" w:hAnsi="Times New Roman" w:cs="Times New Roman"/>
          <w:sz w:val="28"/>
          <w:szCs w:val="28"/>
        </w:rPr>
        <w:t>•</w:t>
      </w:r>
      <w:r w:rsidRPr="00935D0E">
        <w:rPr>
          <w:rFonts w:ascii="Times New Roman" w:eastAsia="Times New Roman" w:hAnsi="Times New Roman" w:cs="Times New Roman"/>
          <w:sz w:val="28"/>
          <w:szCs w:val="28"/>
        </w:rPr>
        <w:t>дискуссии, конкурсы, фотоконкурсы, викторины;</w:t>
      </w:r>
    </w:p>
    <w:p w:rsidR="00935D0E" w:rsidRPr="00935D0E" w:rsidRDefault="00935D0E" w:rsidP="00935D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BE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D0E">
        <w:rPr>
          <w:rFonts w:ascii="Times New Roman" w:eastAsia="Times New Roman" w:hAnsi="Times New Roman" w:cs="Times New Roman"/>
          <w:sz w:val="28"/>
          <w:szCs w:val="28"/>
        </w:rPr>
        <w:t>опросы, анкетирования, тестирования;</w:t>
      </w:r>
    </w:p>
    <w:p w:rsidR="00935D0E" w:rsidRPr="00935D0E" w:rsidRDefault="00935D0E" w:rsidP="00935D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BEC">
        <w:rPr>
          <w:rFonts w:ascii="Times New Roman" w:hAnsi="Times New Roman" w:cs="Times New Roman"/>
          <w:sz w:val="28"/>
          <w:szCs w:val="28"/>
        </w:rPr>
        <w:t>•</w:t>
      </w:r>
      <w:r w:rsidRPr="00935D0E">
        <w:rPr>
          <w:rFonts w:ascii="Times New Roman" w:eastAsia="Times New Roman" w:hAnsi="Times New Roman" w:cs="Times New Roman"/>
          <w:sz w:val="28"/>
          <w:szCs w:val="28"/>
        </w:rPr>
        <w:t>игры, театрализованные спектакли;</w:t>
      </w:r>
    </w:p>
    <w:p w:rsidR="00935D0E" w:rsidRDefault="00935D0E" w:rsidP="00935D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BEC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D0E">
        <w:rPr>
          <w:rFonts w:ascii="Times New Roman" w:eastAsia="Times New Roman" w:hAnsi="Times New Roman" w:cs="Times New Roman"/>
          <w:sz w:val="28"/>
          <w:szCs w:val="28"/>
        </w:rPr>
        <w:t>книжные выставки-просмотры, громкие чтения.</w:t>
      </w:r>
    </w:p>
    <w:p w:rsidR="008F00EE" w:rsidRDefault="00D347C0" w:rsidP="00D347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="008F00EE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F00EE" w:rsidRDefault="008F00EE" w:rsidP="008F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ABD">
        <w:rPr>
          <w:rFonts w:ascii="Times New Roman" w:hAnsi="Times New Roman" w:cs="Times New Roman"/>
          <w:b/>
          <w:sz w:val="28"/>
          <w:szCs w:val="28"/>
        </w:rPr>
        <w:t xml:space="preserve">Акцию по одной </w:t>
      </w:r>
      <w:r w:rsidRPr="00483ABD">
        <w:rPr>
          <w:rFonts w:ascii="Times New Roman" w:hAnsi="Times New Roman" w:cs="Times New Roman"/>
          <w:sz w:val="28"/>
          <w:szCs w:val="28"/>
        </w:rPr>
        <w:t>книге можно посвятить юбилейному произведению. Например, в 2019 г. исполняется 150 лет роману Л. Толстого «Война и мир», 175 лет роману А. Дюма  «Три мушкетера». Если акция проводится в библиотеке, то все отделы оформляются выставкой одного автора и одной книги с перекрестными ссылками, портретами писателя, главных героев, афоризмами и цитатами из произведения. Литературный турнир могут провести  персонажи (их роли играют библиотекари или читатели). Уместны будут громкие чтения, театрализованные представления.</w:t>
      </w:r>
    </w:p>
    <w:p w:rsidR="008F00EE" w:rsidRPr="00D25799" w:rsidRDefault="008F00EE" w:rsidP="008F0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25799">
        <w:rPr>
          <w:rFonts w:ascii="Times New Roman" w:eastAsia="Times New Roman" w:hAnsi="Times New Roman" w:cs="Times New Roman"/>
          <w:sz w:val="28"/>
          <w:szCs w:val="28"/>
        </w:rPr>
        <w:t xml:space="preserve">еобычная </w:t>
      </w:r>
      <w:r w:rsidRPr="00D42E0B">
        <w:rPr>
          <w:rFonts w:ascii="Times New Roman" w:eastAsia="Times New Roman" w:hAnsi="Times New Roman" w:cs="Times New Roman"/>
          <w:b/>
          <w:sz w:val="28"/>
          <w:szCs w:val="28"/>
        </w:rPr>
        <w:t>акци</w:t>
      </w:r>
      <w:r w:rsidRPr="00D25799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D42E0B">
        <w:rPr>
          <w:rFonts w:ascii="Times New Roman" w:eastAsia="Times New Roman" w:hAnsi="Times New Roman" w:cs="Times New Roman"/>
          <w:b/>
          <w:sz w:val="28"/>
          <w:szCs w:val="28"/>
        </w:rPr>
        <w:t>«Ищу</w:t>
      </w:r>
      <w:r w:rsidRPr="00D257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2E0B">
        <w:rPr>
          <w:rFonts w:ascii="Times New Roman" w:eastAsia="Times New Roman" w:hAnsi="Times New Roman" w:cs="Times New Roman"/>
          <w:b/>
          <w:sz w:val="28"/>
          <w:szCs w:val="28"/>
        </w:rPr>
        <w:t>хозяина».</w:t>
      </w:r>
      <w:r w:rsidRPr="00D25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E0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день проведения</w:t>
      </w:r>
      <w:r w:rsidRPr="00D42E0B">
        <w:rPr>
          <w:rFonts w:ascii="Times New Roman" w:eastAsia="Times New Roman" w:hAnsi="Times New Roman" w:cs="Times New Roman"/>
          <w:sz w:val="28"/>
          <w:szCs w:val="28"/>
        </w:rPr>
        <w:t xml:space="preserve"> этой акции в фойе библиотеки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действуют</w:t>
      </w:r>
      <w:r w:rsidRPr="00D42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5799">
        <w:rPr>
          <w:rFonts w:ascii="Times New Roman" w:eastAsia="Times New Roman" w:hAnsi="Times New Roman" w:cs="Times New Roman"/>
          <w:sz w:val="28"/>
          <w:szCs w:val="28"/>
        </w:rPr>
        <w:t xml:space="preserve">книжная </w:t>
      </w:r>
      <w:r>
        <w:rPr>
          <w:rFonts w:ascii="Times New Roman" w:eastAsia="Times New Roman" w:hAnsi="Times New Roman" w:cs="Times New Roman"/>
          <w:sz w:val="28"/>
          <w:szCs w:val="28"/>
        </w:rPr>
        <w:t>выставка,</w:t>
      </w:r>
      <w:r w:rsidRPr="00D25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E0B">
        <w:rPr>
          <w:rFonts w:ascii="Times New Roman" w:eastAsia="Times New Roman" w:hAnsi="Times New Roman" w:cs="Times New Roman"/>
          <w:sz w:val="28"/>
          <w:szCs w:val="28"/>
        </w:rPr>
        <w:t xml:space="preserve">рассказывающая о жизни </w:t>
      </w:r>
      <w:r w:rsidRPr="00D25799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Здесь также оформлена </w:t>
      </w:r>
      <w:r w:rsidRPr="00D42E0B">
        <w:rPr>
          <w:rFonts w:ascii="Times New Roman" w:eastAsia="Times New Roman" w:hAnsi="Times New Roman" w:cs="Times New Roman"/>
          <w:sz w:val="28"/>
          <w:szCs w:val="28"/>
        </w:rPr>
        <w:t>фотовыставка,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D2579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D2579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орой</w:t>
      </w:r>
      <w:r w:rsidRPr="00D25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E0B">
        <w:rPr>
          <w:rFonts w:ascii="Times New Roman" w:eastAsia="Times New Roman" w:hAnsi="Times New Roman" w:cs="Times New Roman"/>
          <w:sz w:val="28"/>
          <w:szCs w:val="28"/>
        </w:rPr>
        <w:t>представлены фото</w:t>
      </w:r>
      <w:r w:rsidRPr="00D25799">
        <w:rPr>
          <w:rFonts w:ascii="Times New Roman" w:eastAsia="Times New Roman" w:hAnsi="Times New Roman" w:cs="Times New Roman"/>
          <w:sz w:val="28"/>
          <w:szCs w:val="28"/>
        </w:rPr>
        <w:t xml:space="preserve">графии животных, которых можно </w:t>
      </w:r>
      <w:r w:rsidRPr="00D42E0B">
        <w:rPr>
          <w:rFonts w:ascii="Times New Roman" w:eastAsia="Times New Roman" w:hAnsi="Times New Roman" w:cs="Times New Roman"/>
          <w:sz w:val="28"/>
          <w:szCs w:val="28"/>
        </w:rPr>
        <w:t>взять на</w:t>
      </w:r>
      <w:r w:rsidRPr="00D25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E0B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D25799">
        <w:rPr>
          <w:rFonts w:ascii="Times New Roman" w:eastAsia="Times New Roman" w:hAnsi="Times New Roman" w:cs="Times New Roman"/>
          <w:sz w:val="28"/>
          <w:szCs w:val="28"/>
        </w:rPr>
        <w:t xml:space="preserve"> из приюта</w:t>
      </w:r>
      <w:r w:rsidRPr="00D42E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Фотовыставку дополняет</w:t>
      </w:r>
      <w:r w:rsidRPr="00D25799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том, где можно взять кошку или собаку.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E0B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Pr="00D25799"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D42E0B">
        <w:rPr>
          <w:rFonts w:ascii="Times New Roman" w:eastAsia="Times New Roman" w:hAnsi="Times New Roman" w:cs="Times New Roman"/>
          <w:sz w:val="28"/>
          <w:szCs w:val="28"/>
        </w:rPr>
        <w:t>выстав</w:t>
      </w:r>
      <w:r w:rsidRPr="00D257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2E0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579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42E0B">
        <w:rPr>
          <w:rFonts w:ascii="Times New Roman" w:eastAsia="Times New Roman" w:hAnsi="Times New Roman" w:cs="Times New Roman"/>
          <w:sz w:val="28"/>
          <w:szCs w:val="28"/>
        </w:rPr>
        <w:t xml:space="preserve">привлечь внимание к проблеме бездомных животных, обозначить важность ответственности людей в этой сфере, способствовать развитию гуманного отношения к животным. </w:t>
      </w:r>
    </w:p>
    <w:p w:rsidR="00D347C0" w:rsidRDefault="00D347C0" w:rsidP="00D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83ABD">
        <w:rPr>
          <w:rFonts w:ascii="Times New Roman" w:hAnsi="Times New Roman" w:cs="Times New Roman"/>
          <w:b/>
          <w:sz w:val="28"/>
          <w:szCs w:val="28"/>
        </w:rPr>
        <w:t xml:space="preserve">личная акция «Передай добро по кругу». </w:t>
      </w:r>
      <w:r w:rsidRPr="00483ABD">
        <w:rPr>
          <w:rFonts w:ascii="Times New Roman" w:hAnsi="Times New Roman" w:cs="Times New Roman"/>
          <w:sz w:val="28"/>
          <w:szCs w:val="28"/>
        </w:rPr>
        <w:t>Прохожим можно предложить поучаствовать в викторине «Если добрый ты - это хорошо», а именно вспомнить пословицы, поговорки, стихотворения и  литературные произведения,  в которых доброта, отзывчивость и милосердие помогают преодолевать жизненные преграды. Тематическая выкладка литературы «Без добрых книг душа черствеет» была посвящена именно таким книгам. Изюминкой акции может стать «Ромашка добрых дел». Желающие выбирают себе лепесток с добрым деянием, которое они могут совершить в самое ближайшее время.  Например,  покормить бездомных животных, помочь пожилым людям, навести порядок в своём дворе, сказать комплимент близкому человеку и т.д.</w:t>
      </w:r>
    </w:p>
    <w:p w:rsidR="007E4DF9" w:rsidRDefault="00973292" w:rsidP="00D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92">
        <w:rPr>
          <w:rFonts w:ascii="Times New Roman" w:hAnsi="Times New Roman" w:cs="Times New Roman"/>
          <w:sz w:val="28"/>
          <w:szCs w:val="28"/>
        </w:rPr>
        <w:t>Получили распространение в библиотечной практике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73292">
        <w:rPr>
          <w:rFonts w:ascii="Times New Roman" w:hAnsi="Times New Roman" w:cs="Times New Roman"/>
          <w:sz w:val="28"/>
          <w:szCs w:val="28"/>
        </w:rPr>
        <w:t>Рекомендую ознакомиться с метод</w:t>
      </w:r>
      <w:proofErr w:type="gramStart"/>
      <w:r w:rsidRPr="009732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3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2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3292">
        <w:rPr>
          <w:rFonts w:ascii="Times New Roman" w:hAnsi="Times New Roman" w:cs="Times New Roman"/>
          <w:sz w:val="28"/>
          <w:szCs w:val="28"/>
        </w:rPr>
        <w:t>оветами «</w:t>
      </w:r>
      <w:proofErr w:type="spellStart"/>
      <w:r w:rsidR="007E4DF9" w:rsidRPr="0097329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E4DF9" w:rsidRPr="00973292">
        <w:rPr>
          <w:rFonts w:ascii="Times New Roman" w:hAnsi="Times New Roman" w:cs="Times New Roman"/>
          <w:sz w:val="28"/>
          <w:szCs w:val="28"/>
        </w:rPr>
        <w:t xml:space="preserve"> в библиотеке</w:t>
      </w:r>
      <w:r w:rsidRPr="00973292">
        <w:rPr>
          <w:rFonts w:ascii="Times New Roman" w:hAnsi="Times New Roman" w:cs="Times New Roman"/>
          <w:sz w:val="28"/>
          <w:szCs w:val="28"/>
        </w:rPr>
        <w:t>», подго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973292">
        <w:rPr>
          <w:rFonts w:ascii="Times New Roman" w:hAnsi="Times New Roman" w:cs="Times New Roman"/>
          <w:sz w:val="28"/>
          <w:szCs w:val="28"/>
        </w:rPr>
        <w:t xml:space="preserve">вленными </w:t>
      </w:r>
      <w:r>
        <w:rPr>
          <w:rFonts w:ascii="Times New Roman" w:hAnsi="Times New Roman" w:cs="Times New Roman"/>
          <w:sz w:val="28"/>
          <w:szCs w:val="28"/>
        </w:rPr>
        <w:t>ЦГБ им. Крупской Самарской муниципальной информационно-библиотечной системы.</w:t>
      </w:r>
    </w:p>
    <w:p w:rsidR="008F00EE" w:rsidRPr="00176A54" w:rsidRDefault="008F00EE" w:rsidP="008F00EE">
      <w:pPr>
        <w:pStyle w:val="subhead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00EE">
        <w:rPr>
          <w:b/>
          <w:sz w:val="28"/>
          <w:szCs w:val="28"/>
        </w:rPr>
        <w:t xml:space="preserve">Пример: живой </w:t>
      </w:r>
      <w:proofErr w:type="spellStart"/>
      <w:r w:rsidRPr="008F00EE">
        <w:rPr>
          <w:b/>
          <w:sz w:val="28"/>
          <w:szCs w:val="28"/>
        </w:rPr>
        <w:t>квест</w:t>
      </w:r>
      <w:proofErr w:type="spellEnd"/>
      <w:r w:rsidRPr="008F00EE">
        <w:rPr>
          <w:b/>
          <w:sz w:val="28"/>
          <w:szCs w:val="28"/>
        </w:rPr>
        <w:t xml:space="preserve"> «Поиграем в детектив!».</w:t>
      </w:r>
      <w:r w:rsidRPr="00176A54">
        <w:rPr>
          <w:sz w:val="28"/>
          <w:szCs w:val="28"/>
        </w:rPr>
        <w:t xml:space="preserve"> По легенде </w:t>
      </w:r>
      <w:proofErr w:type="spellStart"/>
      <w:r w:rsidRPr="00176A54">
        <w:rPr>
          <w:sz w:val="28"/>
          <w:szCs w:val="28"/>
        </w:rPr>
        <w:t>квеста</w:t>
      </w:r>
      <w:proofErr w:type="spellEnd"/>
      <w:r w:rsidRPr="00176A54">
        <w:rPr>
          <w:sz w:val="28"/>
          <w:szCs w:val="28"/>
        </w:rPr>
        <w:t>, злоумышленники проникли в библиотеку незадолго до закрытия, связали сторожа и похитили три редких фолианта. Однако вынести из стен библиотеки не успели. Для поисков книжных раритетов приглашались пытливые и хитроумные помощники, продолжатели дела знаменитых английских детективов.</w:t>
      </w:r>
      <w:r>
        <w:rPr>
          <w:sz w:val="28"/>
          <w:szCs w:val="28"/>
        </w:rPr>
        <w:t xml:space="preserve"> С</w:t>
      </w:r>
      <w:r w:rsidRPr="00176A54">
        <w:rPr>
          <w:sz w:val="28"/>
          <w:szCs w:val="28"/>
        </w:rPr>
        <w:t xml:space="preserve">обрались три команды молодых сыщиков: «Мисс </w:t>
      </w:r>
      <w:proofErr w:type="spellStart"/>
      <w:r w:rsidRPr="00176A54">
        <w:rPr>
          <w:sz w:val="28"/>
          <w:szCs w:val="28"/>
        </w:rPr>
        <w:t>Марпл</w:t>
      </w:r>
      <w:proofErr w:type="spellEnd"/>
      <w:r w:rsidRPr="00176A54">
        <w:rPr>
          <w:sz w:val="28"/>
          <w:szCs w:val="28"/>
        </w:rPr>
        <w:t>», «</w:t>
      </w:r>
      <w:proofErr w:type="spellStart"/>
      <w:r w:rsidRPr="00176A54">
        <w:rPr>
          <w:sz w:val="28"/>
          <w:szCs w:val="28"/>
        </w:rPr>
        <w:t>Эркюль</w:t>
      </w:r>
      <w:proofErr w:type="spellEnd"/>
      <w:r w:rsidRPr="00176A54">
        <w:rPr>
          <w:sz w:val="28"/>
          <w:szCs w:val="28"/>
        </w:rPr>
        <w:t xml:space="preserve"> </w:t>
      </w:r>
      <w:proofErr w:type="spellStart"/>
      <w:r w:rsidRPr="00176A54">
        <w:rPr>
          <w:sz w:val="28"/>
          <w:szCs w:val="28"/>
        </w:rPr>
        <w:t>Пуаро</w:t>
      </w:r>
      <w:proofErr w:type="spellEnd"/>
      <w:r w:rsidRPr="00176A54">
        <w:rPr>
          <w:sz w:val="28"/>
          <w:szCs w:val="28"/>
        </w:rPr>
        <w:t xml:space="preserve">» и «Шерлок Холмс». Полному перевоплощению способствовало переодевание в костюмы героев-детективов. Каждой команде предстояло дойти до финальной точки разными путями. Задания отталкивались от особенностей характера и приёмов расследования знаменитых сыщиков: здесь присутствовали ребусы, головоломки, лингвистические и математические задачи. В итоге правильно решённые </w:t>
      </w:r>
      <w:r w:rsidRPr="00176A54">
        <w:rPr>
          <w:sz w:val="28"/>
          <w:szCs w:val="28"/>
        </w:rPr>
        <w:lastRenderedPageBreak/>
        <w:t xml:space="preserve">задания давали командам набор ключевых букв. Составленная из них фраза указывала на место в библиотеке, где рядом с «трупом» сторожа (ростовой куклой) лежали заветные книги. Музыкальным сопровождением </w:t>
      </w:r>
      <w:proofErr w:type="spellStart"/>
      <w:r w:rsidRPr="00176A54">
        <w:rPr>
          <w:sz w:val="28"/>
          <w:szCs w:val="28"/>
        </w:rPr>
        <w:t>квеста</w:t>
      </w:r>
      <w:proofErr w:type="spellEnd"/>
      <w:r w:rsidRPr="00176A54">
        <w:rPr>
          <w:sz w:val="28"/>
          <w:szCs w:val="28"/>
        </w:rPr>
        <w:t xml:space="preserve"> служили мелодии из популярных детективных фильмов, исполненные на скрипке читателем библиотеки.</w:t>
      </w:r>
    </w:p>
    <w:p w:rsidR="007E0910" w:rsidRDefault="007E0910" w:rsidP="00A1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8F6">
        <w:rPr>
          <w:rStyle w:val="a5"/>
          <w:rFonts w:ascii="Times New Roman" w:hAnsi="Times New Roman" w:cs="Times New Roman"/>
          <w:sz w:val="28"/>
          <w:szCs w:val="28"/>
        </w:rPr>
        <w:t>Библиотечный журфикс</w:t>
      </w:r>
      <w:r w:rsidR="003328F6" w:rsidRPr="003328F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8F6" w:rsidRPr="003328F6">
        <w:rPr>
          <w:rFonts w:ascii="Times New Roman" w:hAnsi="Times New Roman" w:cs="Times New Roman"/>
          <w:sz w:val="28"/>
          <w:szCs w:val="28"/>
        </w:rPr>
        <w:t xml:space="preserve">– </w:t>
      </w:r>
      <w:r w:rsidRPr="003328F6">
        <w:rPr>
          <w:rFonts w:ascii="Times New Roman" w:hAnsi="Times New Roman" w:cs="Times New Roman"/>
          <w:sz w:val="28"/>
          <w:szCs w:val="28"/>
        </w:rPr>
        <w:t>это встречи с интересными людьми самых разных профессий в определенный, заранее установленный день недели, сопровождаемые широкой рекламой.</w:t>
      </w:r>
      <w:r w:rsidR="00240321" w:rsidRPr="00240321">
        <w:rPr>
          <w:rFonts w:ascii="Times New Roman" w:hAnsi="Times New Roman" w:cs="Times New Roman"/>
          <w:sz w:val="28"/>
          <w:szCs w:val="28"/>
        </w:rPr>
        <w:t xml:space="preserve"> </w:t>
      </w:r>
      <w:r w:rsidR="00240321" w:rsidRPr="003328F6">
        <w:rPr>
          <w:rFonts w:ascii="Times New Roman" w:hAnsi="Times New Roman" w:cs="Times New Roman"/>
          <w:sz w:val="28"/>
          <w:szCs w:val="28"/>
        </w:rPr>
        <w:t>Журфикс – в дореволюционной России - приём госте</w:t>
      </w:r>
      <w:r w:rsidR="00240321">
        <w:rPr>
          <w:rFonts w:ascii="Times New Roman" w:hAnsi="Times New Roman" w:cs="Times New Roman"/>
          <w:sz w:val="28"/>
          <w:szCs w:val="28"/>
        </w:rPr>
        <w:t xml:space="preserve">й в определённый </w:t>
      </w:r>
      <w:r w:rsidR="00240321" w:rsidRPr="003328F6">
        <w:rPr>
          <w:rFonts w:ascii="Times New Roman" w:hAnsi="Times New Roman" w:cs="Times New Roman"/>
          <w:sz w:val="28"/>
          <w:szCs w:val="28"/>
        </w:rPr>
        <w:t>день недели.</w:t>
      </w:r>
      <w:r w:rsidR="00240321">
        <w:rPr>
          <w:rFonts w:ascii="Times New Roman" w:hAnsi="Times New Roman" w:cs="Times New Roman"/>
          <w:sz w:val="28"/>
          <w:szCs w:val="28"/>
        </w:rPr>
        <w:t xml:space="preserve"> Интерес вызовут люди неординарные, редких, необычных профессий: кинолог, скульптор, актер.</w:t>
      </w:r>
    </w:p>
    <w:p w:rsidR="005948C1" w:rsidRPr="00483ABD" w:rsidRDefault="005948C1" w:rsidP="0059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ABD">
        <w:rPr>
          <w:rFonts w:ascii="Times New Roman" w:hAnsi="Times New Roman" w:cs="Times New Roman"/>
          <w:b/>
          <w:sz w:val="28"/>
          <w:szCs w:val="28"/>
        </w:rPr>
        <w:t>Модный приговор книге</w:t>
      </w:r>
      <w:r w:rsidRPr="00483ABD">
        <w:rPr>
          <w:rFonts w:ascii="Times New Roman" w:hAnsi="Times New Roman" w:cs="Times New Roman"/>
          <w:sz w:val="28"/>
          <w:szCs w:val="28"/>
        </w:rPr>
        <w:t xml:space="preserve"> – ток-шоу, </w:t>
      </w:r>
      <w:proofErr w:type="gramStart"/>
      <w:r w:rsidRPr="00483ABD"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 w:rsidRPr="00483ABD">
        <w:rPr>
          <w:rFonts w:ascii="Times New Roman" w:hAnsi="Times New Roman" w:cs="Times New Roman"/>
          <w:sz w:val="28"/>
          <w:szCs w:val="28"/>
        </w:rPr>
        <w:t xml:space="preserve"> разным жанрам литературы или отдельным книгам. Может проходить в виде столкновения мнений, например, противников и сторонников классической литературы, художественного произведения одного из современных писателей.</w:t>
      </w:r>
    </w:p>
    <w:p w:rsidR="005948C1" w:rsidRPr="00483ABD" w:rsidRDefault="005948C1" w:rsidP="00594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BD">
        <w:rPr>
          <w:rFonts w:ascii="Times New Roman" w:eastAsia="Times New Roman" w:hAnsi="Times New Roman" w:cs="Times New Roman"/>
          <w:b/>
          <w:sz w:val="28"/>
          <w:szCs w:val="28"/>
        </w:rPr>
        <w:t>Караван историй</w:t>
      </w:r>
      <w:r w:rsidRPr="00483ABD">
        <w:rPr>
          <w:rFonts w:ascii="Times New Roman" w:eastAsia="Times New Roman" w:hAnsi="Times New Roman" w:cs="Times New Roman"/>
          <w:sz w:val="28"/>
          <w:szCs w:val="28"/>
        </w:rPr>
        <w:t xml:space="preserve"> – мероприятие, состоящее из самых интересных литературных историй, связанных с известными людьми, историческими местами, традициями и событиями. Это могут быть истории любви великих людей, истории о неординарных судьбах.</w:t>
      </w:r>
    </w:p>
    <w:p w:rsidR="005948C1" w:rsidRPr="00483ABD" w:rsidRDefault="005948C1" w:rsidP="00594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BD">
        <w:rPr>
          <w:rFonts w:ascii="Times New Roman" w:eastAsia="Times New Roman" w:hAnsi="Times New Roman" w:cs="Times New Roman"/>
          <w:b/>
          <w:sz w:val="28"/>
          <w:szCs w:val="28"/>
        </w:rPr>
        <w:t>Литературный суд</w:t>
      </w:r>
      <w:r w:rsidRPr="00483ABD">
        <w:rPr>
          <w:rFonts w:ascii="Times New Roman" w:eastAsia="Times New Roman" w:hAnsi="Times New Roman" w:cs="Times New Roman"/>
          <w:sz w:val="28"/>
          <w:szCs w:val="28"/>
        </w:rPr>
        <w:t xml:space="preserve"> – это сюжетно-ролевая игра, имитирующая судебное заседание. Участники распределяют роли судьи, защитника, прокурора, судебных заседателей, потерпевших, обвиняемых и свидетелей. «Подсудимым» может быть какой-либо литературный герой. Проводится с молодежной аудиторией в форме ролевой игры, имитирующей заседание суда над поступками героев книг.</w:t>
      </w:r>
    </w:p>
    <w:p w:rsidR="00211364" w:rsidRDefault="008F00EE" w:rsidP="00A1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Возвращаясь к </w:t>
      </w:r>
      <w:r w:rsidR="00DB12E6">
        <w:rPr>
          <w:rFonts w:ascii="Times New Roman" w:hAnsi="Times New Roman" w:cs="Times New Roman"/>
          <w:sz w:val="28"/>
          <w:szCs w:val="28"/>
        </w:rPr>
        <w:t xml:space="preserve">заявленной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="00DB12E6">
        <w:rPr>
          <w:rFonts w:ascii="Times New Roman" w:hAnsi="Times New Roman" w:cs="Times New Roman"/>
          <w:sz w:val="28"/>
          <w:szCs w:val="28"/>
        </w:rPr>
        <w:t>, хочу высказать такое мнение.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2E6">
        <w:rPr>
          <w:rFonts w:ascii="Times New Roman" w:hAnsi="Times New Roman" w:cs="Times New Roman"/>
          <w:sz w:val="28"/>
          <w:szCs w:val="28"/>
        </w:rPr>
        <w:t>Ч</w:t>
      </w:r>
      <w:r w:rsidR="002F7D7D">
        <w:rPr>
          <w:rFonts w:ascii="Times New Roman" w:hAnsi="Times New Roman" w:cs="Times New Roman"/>
          <w:sz w:val="28"/>
          <w:szCs w:val="28"/>
        </w:rPr>
        <w:t>тобы знать, пользуются ли библиотеки методическими материалами ДРУНБ, насколько они полезны, нужна обратная связь.</w:t>
      </w:r>
      <w:r w:rsidR="00695CB4">
        <w:rPr>
          <w:rFonts w:ascii="Times New Roman" w:hAnsi="Times New Roman" w:cs="Times New Roman"/>
          <w:sz w:val="28"/>
          <w:szCs w:val="28"/>
        </w:rPr>
        <w:t xml:space="preserve"> Некоторую информацию наш отдел получает из ваших писем. Приведу выдержку из письма, написанного библиотекарями Тореза:</w:t>
      </w:r>
    </w:p>
    <w:p w:rsidR="005948C1" w:rsidRPr="005948C1" w:rsidRDefault="00695CB4" w:rsidP="005948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48C1">
        <w:rPr>
          <w:rFonts w:ascii="Times New Roman" w:eastAsia="Times New Roman" w:hAnsi="Times New Roman" w:cs="Times New Roman"/>
          <w:i/>
          <w:sz w:val="28"/>
          <w:szCs w:val="28"/>
        </w:rPr>
        <w:t>«Полученные нами методические рекомендации "Этот день в истории Великой Отечественной войны" доведены до всех библиотек ЦБС и очень помогают  нашим сотрудникам. Рекомендации, на наш взгляд, носят исчерпывающий характер благодаря широкому спектру печатных и электронных источников; а также - интереснейшим формам массовых мероприятий, таких как: патриотический вечер, гражданский форум, фронтовой интерактивный привал и др., которые мы будем использовать и в дальнейшем».</w:t>
      </w:r>
    </w:p>
    <w:p w:rsidR="00D74BBF" w:rsidRPr="00695CB4" w:rsidRDefault="00175620" w:rsidP="00594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целесообразно</w:t>
      </w:r>
      <w:r w:rsidR="00695CB4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695CB4">
        <w:rPr>
          <w:rFonts w:ascii="Times New Roman" w:hAnsi="Times New Roman" w:cs="Times New Roman"/>
          <w:sz w:val="28"/>
          <w:szCs w:val="28"/>
        </w:rPr>
        <w:t xml:space="preserve"> </w:t>
      </w:r>
      <w:r w:rsidR="00695CB4" w:rsidRPr="00695CB4">
        <w:rPr>
          <w:rFonts w:ascii="Times New Roman" w:hAnsi="Times New Roman" w:cs="Times New Roman"/>
          <w:sz w:val="28"/>
          <w:szCs w:val="28"/>
        </w:rPr>
        <w:t>к</w:t>
      </w:r>
      <w:r w:rsidR="00785E54" w:rsidRPr="00695CB4">
        <w:rPr>
          <w:rFonts w:ascii="Times New Roman" w:hAnsi="Times New Roman" w:cs="Times New Roman"/>
          <w:sz w:val="28"/>
          <w:szCs w:val="28"/>
        </w:rPr>
        <w:t>аждое издание</w:t>
      </w:r>
      <w:r w:rsidR="00695CB4" w:rsidRPr="00695CB4">
        <w:rPr>
          <w:rFonts w:ascii="Times New Roman" w:hAnsi="Times New Roman" w:cs="Times New Roman"/>
          <w:sz w:val="28"/>
          <w:szCs w:val="28"/>
        </w:rPr>
        <w:t>, подготовленное специалистами нашей библиотеки,</w:t>
      </w:r>
      <w:r w:rsidR="00785E54" w:rsidRPr="00695CB4">
        <w:rPr>
          <w:rFonts w:ascii="Times New Roman" w:hAnsi="Times New Roman" w:cs="Times New Roman"/>
          <w:sz w:val="28"/>
          <w:szCs w:val="28"/>
        </w:rPr>
        <w:t xml:space="preserve"> сопровожда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785E54" w:rsidRPr="00695C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85E54" w:rsidRPr="00695CB4">
        <w:rPr>
          <w:rFonts w:ascii="Times New Roman" w:hAnsi="Times New Roman" w:cs="Times New Roman"/>
          <w:sz w:val="28"/>
          <w:szCs w:val="28"/>
        </w:rPr>
        <w:t xml:space="preserve"> «Картой обратной связи».</w:t>
      </w:r>
    </w:p>
    <w:sectPr w:rsidR="00D74BBF" w:rsidRPr="00695CB4" w:rsidSect="004A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BodoniNov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F26"/>
    <w:multiLevelType w:val="multilevel"/>
    <w:tmpl w:val="599872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8F250C3"/>
    <w:multiLevelType w:val="multilevel"/>
    <w:tmpl w:val="0E50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E5628"/>
    <w:multiLevelType w:val="multilevel"/>
    <w:tmpl w:val="EB2A30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1BA6DD5"/>
    <w:multiLevelType w:val="hybridMultilevel"/>
    <w:tmpl w:val="821C0526"/>
    <w:lvl w:ilvl="0" w:tplc="6E4E48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B943B0"/>
    <w:multiLevelType w:val="multilevel"/>
    <w:tmpl w:val="D5F4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F424A"/>
    <w:multiLevelType w:val="hybridMultilevel"/>
    <w:tmpl w:val="9AFE8CEE"/>
    <w:lvl w:ilvl="0" w:tplc="6A2CA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D64862"/>
    <w:multiLevelType w:val="hybridMultilevel"/>
    <w:tmpl w:val="16F4D4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8ED7289"/>
    <w:multiLevelType w:val="hybridMultilevel"/>
    <w:tmpl w:val="57A842A4"/>
    <w:lvl w:ilvl="0" w:tplc="CF7ECF38">
      <w:start w:val="4"/>
      <w:numFmt w:val="decimal"/>
      <w:lvlText w:val="%1."/>
      <w:lvlJc w:val="left"/>
      <w:pPr>
        <w:ind w:left="8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92E"/>
    <w:rsid w:val="00000F2B"/>
    <w:rsid w:val="00006A96"/>
    <w:rsid w:val="000107F0"/>
    <w:rsid w:val="00035620"/>
    <w:rsid w:val="00040963"/>
    <w:rsid w:val="00052ECD"/>
    <w:rsid w:val="00054CAC"/>
    <w:rsid w:val="0007122E"/>
    <w:rsid w:val="00074A48"/>
    <w:rsid w:val="00075547"/>
    <w:rsid w:val="00094844"/>
    <w:rsid w:val="00095DED"/>
    <w:rsid w:val="000B59F5"/>
    <w:rsid w:val="000B6ECB"/>
    <w:rsid w:val="000C41F7"/>
    <w:rsid w:val="000E66CF"/>
    <w:rsid w:val="00155B4E"/>
    <w:rsid w:val="00170A1B"/>
    <w:rsid w:val="00175620"/>
    <w:rsid w:val="001835D1"/>
    <w:rsid w:val="00183B06"/>
    <w:rsid w:val="00197375"/>
    <w:rsid w:val="001C15E4"/>
    <w:rsid w:val="001C6B26"/>
    <w:rsid w:val="002066D5"/>
    <w:rsid w:val="00210BEF"/>
    <w:rsid w:val="00211364"/>
    <w:rsid w:val="002266F9"/>
    <w:rsid w:val="00232BBA"/>
    <w:rsid w:val="00240321"/>
    <w:rsid w:val="00245F00"/>
    <w:rsid w:val="00261C49"/>
    <w:rsid w:val="0026792E"/>
    <w:rsid w:val="00274E4D"/>
    <w:rsid w:val="002A1658"/>
    <w:rsid w:val="002B0C90"/>
    <w:rsid w:val="002C37FD"/>
    <w:rsid w:val="002D3C8E"/>
    <w:rsid w:val="002F7D7D"/>
    <w:rsid w:val="00300BA7"/>
    <w:rsid w:val="003328F6"/>
    <w:rsid w:val="00367614"/>
    <w:rsid w:val="003A0728"/>
    <w:rsid w:val="003C2995"/>
    <w:rsid w:val="003E7FF4"/>
    <w:rsid w:val="00406959"/>
    <w:rsid w:val="00427075"/>
    <w:rsid w:val="00432907"/>
    <w:rsid w:val="00464DE3"/>
    <w:rsid w:val="00466471"/>
    <w:rsid w:val="00485C87"/>
    <w:rsid w:val="00496F93"/>
    <w:rsid w:val="004A6731"/>
    <w:rsid w:val="004B3C19"/>
    <w:rsid w:val="004D21F4"/>
    <w:rsid w:val="0052075F"/>
    <w:rsid w:val="00520E89"/>
    <w:rsid w:val="0053205C"/>
    <w:rsid w:val="00535208"/>
    <w:rsid w:val="00541AD3"/>
    <w:rsid w:val="005948C1"/>
    <w:rsid w:val="0059620B"/>
    <w:rsid w:val="005B011E"/>
    <w:rsid w:val="005D57CA"/>
    <w:rsid w:val="005E1DE3"/>
    <w:rsid w:val="005E2155"/>
    <w:rsid w:val="005F2BA0"/>
    <w:rsid w:val="005F4BC6"/>
    <w:rsid w:val="0060212C"/>
    <w:rsid w:val="006146DF"/>
    <w:rsid w:val="00634114"/>
    <w:rsid w:val="006349B3"/>
    <w:rsid w:val="006456F6"/>
    <w:rsid w:val="006467A8"/>
    <w:rsid w:val="00666E3C"/>
    <w:rsid w:val="00695CB4"/>
    <w:rsid w:val="006B7F1B"/>
    <w:rsid w:val="00706430"/>
    <w:rsid w:val="0075383B"/>
    <w:rsid w:val="0077192A"/>
    <w:rsid w:val="00774857"/>
    <w:rsid w:val="00785E54"/>
    <w:rsid w:val="007E045F"/>
    <w:rsid w:val="007E0910"/>
    <w:rsid w:val="007E4DF9"/>
    <w:rsid w:val="007F4994"/>
    <w:rsid w:val="008076F0"/>
    <w:rsid w:val="00815091"/>
    <w:rsid w:val="00844559"/>
    <w:rsid w:val="0085309E"/>
    <w:rsid w:val="0089223D"/>
    <w:rsid w:val="008C605D"/>
    <w:rsid w:val="008D6F7A"/>
    <w:rsid w:val="008F00EE"/>
    <w:rsid w:val="009077E8"/>
    <w:rsid w:val="009132A9"/>
    <w:rsid w:val="00925C63"/>
    <w:rsid w:val="00935D0E"/>
    <w:rsid w:val="00973292"/>
    <w:rsid w:val="00980395"/>
    <w:rsid w:val="009863EA"/>
    <w:rsid w:val="00997EB9"/>
    <w:rsid w:val="009D5225"/>
    <w:rsid w:val="00A17BF1"/>
    <w:rsid w:val="00A24752"/>
    <w:rsid w:val="00A507BE"/>
    <w:rsid w:val="00A8364A"/>
    <w:rsid w:val="00AB6720"/>
    <w:rsid w:val="00AB7DEB"/>
    <w:rsid w:val="00B31AC2"/>
    <w:rsid w:val="00B4677D"/>
    <w:rsid w:val="00B94484"/>
    <w:rsid w:val="00C45819"/>
    <w:rsid w:val="00C53AEF"/>
    <w:rsid w:val="00C5411F"/>
    <w:rsid w:val="00C92053"/>
    <w:rsid w:val="00CC5560"/>
    <w:rsid w:val="00D23B97"/>
    <w:rsid w:val="00D339B2"/>
    <w:rsid w:val="00D347C0"/>
    <w:rsid w:val="00D74BBF"/>
    <w:rsid w:val="00D87F74"/>
    <w:rsid w:val="00DB12E6"/>
    <w:rsid w:val="00DE2889"/>
    <w:rsid w:val="00DE3444"/>
    <w:rsid w:val="00E0711F"/>
    <w:rsid w:val="00E56DB1"/>
    <w:rsid w:val="00E63CF8"/>
    <w:rsid w:val="00E9133F"/>
    <w:rsid w:val="00F25F07"/>
    <w:rsid w:val="00F66829"/>
    <w:rsid w:val="00F671A9"/>
    <w:rsid w:val="00F972DB"/>
    <w:rsid w:val="00FC0033"/>
    <w:rsid w:val="00FC5E6A"/>
    <w:rsid w:val="00FC60A6"/>
    <w:rsid w:val="00FC7ADC"/>
    <w:rsid w:val="00FF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06A96"/>
    <w:rPr>
      <w:b/>
      <w:bCs/>
    </w:rPr>
  </w:style>
  <w:style w:type="character" w:styleId="a6">
    <w:name w:val="Emphasis"/>
    <w:basedOn w:val="a0"/>
    <w:uiPriority w:val="20"/>
    <w:qFormat/>
    <w:rsid w:val="00367614"/>
    <w:rPr>
      <w:i/>
      <w:iCs/>
    </w:rPr>
  </w:style>
  <w:style w:type="paragraph" w:customStyle="1" w:styleId="subhead2">
    <w:name w:val="subhead2"/>
    <w:basedOn w:val="a"/>
    <w:rsid w:val="008F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2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2341-C6C9-44AB-B1E8-DAAB7BC2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8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78</cp:revision>
  <dcterms:created xsi:type="dcterms:W3CDTF">2018-10-11T12:37:00Z</dcterms:created>
  <dcterms:modified xsi:type="dcterms:W3CDTF">2018-10-22T13:11:00Z</dcterms:modified>
</cp:coreProperties>
</file>