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EF" w:rsidRPr="00874C3B" w:rsidRDefault="002755EF" w:rsidP="002755EF">
      <w:pPr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C3B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2755EF" w:rsidRPr="00874C3B" w:rsidRDefault="002755EF" w:rsidP="002755EF">
      <w:pPr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C3B">
        <w:rPr>
          <w:rFonts w:ascii="Times New Roman" w:eastAsia="Times New Roman" w:hAnsi="Times New Roman" w:cs="Times New Roman"/>
          <w:b/>
          <w:sz w:val="28"/>
          <w:szCs w:val="28"/>
        </w:rPr>
        <w:t>Дня директора ЦБС</w:t>
      </w:r>
    </w:p>
    <w:p w:rsidR="002755EF" w:rsidRPr="00874C3B" w:rsidRDefault="002755EF" w:rsidP="002755EF">
      <w:pPr>
        <w:spacing w:after="0"/>
        <w:ind w:left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74C3B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Эффективная библиотека</w:t>
      </w:r>
      <w:r w:rsidRPr="00874C3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меняемся вместе с пользователем</w:t>
      </w:r>
      <w:r w:rsidRPr="00874C3B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2755EF" w:rsidRDefault="002755EF" w:rsidP="002755EF">
      <w:pPr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27 ноября</w:t>
      </w:r>
      <w:r w:rsidRPr="00874C3B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874C3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8F22E5" w:rsidRPr="008F22E5" w:rsidRDefault="008F22E5" w:rsidP="002755EF">
      <w:pPr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505"/>
      </w:tblGrid>
      <w:tr w:rsidR="002755EF" w:rsidRPr="00AD5EFD" w:rsidTr="008F22E5">
        <w:tc>
          <w:tcPr>
            <w:tcW w:w="1242" w:type="dxa"/>
          </w:tcPr>
          <w:p w:rsidR="002755EF" w:rsidRPr="00AD5EFD" w:rsidRDefault="002755EF" w:rsidP="00D42A84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D5EF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D5EF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AD5EFD">
              <w:rPr>
                <w:rFonts w:ascii="Times New Roman" w:hAnsi="Times New Roman" w:cs="Times New Roman"/>
                <w:sz w:val="26"/>
                <w:szCs w:val="26"/>
              </w:rPr>
              <w:t>-10</w:t>
            </w:r>
            <w:r w:rsidRPr="00AD5EF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505" w:type="dxa"/>
          </w:tcPr>
          <w:p w:rsidR="002755EF" w:rsidRPr="00AD5EFD" w:rsidRDefault="002755EF" w:rsidP="002F5E5B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5E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Регистрация участников. Ознакомление с материалами книжной выставки «Библиотечное дело: </w:t>
            </w:r>
            <w:r w:rsidRPr="00AD5E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XXI</w:t>
            </w:r>
            <w:r w:rsidRPr="00AD5E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век» и конкурса «Библиотека года</w:t>
            </w:r>
            <w:r w:rsidR="005D184D" w:rsidRPr="005D18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E09A6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6E09A6" w:rsidRPr="006E09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D184D" w:rsidRPr="005D184D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  <w:r w:rsidRPr="00AD5EFD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755EF" w:rsidRPr="00AD5EFD" w:rsidTr="008F22E5">
        <w:tc>
          <w:tcPr>
            <w:tcW w:w="1242" w:type="dxa"/>
          </w:tcPr>
          <w:p w:rsidR="002755EF" w:rsidRPr="00AD5EFD" w:rsidRDefault="002755EF" w:rsidP="00D42A84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D5EF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AD5EF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AD5EFD">
              <w:rPr>
                <w:rFonts w:ascii="Times New Roman" w:hAnsi="Times New Roman" w:cs="Times New Roman"/>
                <w:sz w:val="26"/>
                <w:szCs w:val="26"/>
              </w:rPr>
              <w:t>-10</w:t>
            </w:r>
            <w:r w:rsidRPr="00AD5EF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8505" w:type="dxa"/>
          </w:tcPr>
          <w:p w:rsidR="002755EF" w:rsidRPr="00AD5EFD" w:rsidRDefault="002755EF" w:rsidP="00475835">
            <w:pPr>
              <w:pStyle w:val="Default"/>
              <w:rPr>
                <w:rFonts w:eastAsia="Times New Roman"/>
                <w:i/>
                <w:sz w:val="26"/>
                <w:szCs w:val="26"/>
              </w:rPr>
            </w:pPr>
            <w:r w:rsidRPr="00AD5EFD">
              <w:rPr>
                <w:rFonts w:eastAsia="Times New Roman"/>
                <w:b/>
                <w:sz w:val="26"/>
                <w:szCs w:val="26"/>
              </w:rPr>
              <w:t>Открытие Дня директора.</w:t>
            </w:r>
            <w:r w:rsidRPr="00AD5EFD">
              <w:rPr>
                <w:rFonts w:eastAsia="Times New Roman"/>
                <w:sz w:val="26"/>
                <w:szCs w:val="26"/>
              </w:rPr>
              <w:t xml:space="preserve"> </w:t>
            </w:r>
            <w:r w:rsidR="00475835">
              <w:rPr>
                <w:rFonts w:eastAsia="Times New Roman"/>
                <w:i/>
                <w:sz w:val="26"/>
                <w:szCs w:val="26"/>
              </w:rPr>
              <w:t>Потапова О.В.</w:t>
            </w:r>
            <w:r w:rsidRPr="00AD5EFD">
              <w:rPr>
                <w:rFonts w:eastAsia="Times New Roman"/>
                <w:i/>
                <w:sz w:val="26"/>
                <w:szCs w:val="26"/>
              </w:rPr>
              <w:t xml:space="preserve">., </w:t>
            </w:r>
            <w:r w:rsidR="00475835">
              <w:rPr>
                <w:rFonts w:eastAsia="Times New Roman"/>
                <w:i/>
                <w:sz w:val="26"/>
                <w:szCs w:val="26"/>
              </w:rPr>
              <w:t xml:space="preserve">заместитель </w:t>
            </w:r>
            <w:r w:rsidRPr="00AD5EFD">
              <w:rPr>
                <w:rFonts w:eastAsia="Times New Roman"/>
                <w:i/>
                <w:sz w:val="26"/>
                <w:szCs w:val="26"/>
              </w:rPr>
              <w:t>генеральн</w:t>
            </w:r>
            <w:r w:rsidR="00475835">
              <w:rPr>
                <w:rFonts w:eastAsia="Times New Roman"/>
                <w:i/>
                <w:sz w:val="26"/>
                <w:szCs w:val="26"/>
              </w:rPr>
              <w:t>ого</w:t>
            </w:r>
            <w:r w:rsidRPr="00AD5EFD">
              <w:rPr>
                <w:rFonts w:eastAsia="Times New Roman"/>
                <w:i/>
                <w:sz w:val="26"/>
                <w:szCs w:val="26"/>
              </w:rPr>
              <w:t xml:space="preserve"> директор</w:t>
            </w:r>
            <w:r w:rsidR="00475835">
              <w:rPr>
                <w:rFonts w:eastAsia="Times New Roman"/>
                <w:i/>
                <w:sz w:val="26"/>
                <w:szCs w:val="26"/>
              </w:rPr>
              <w:t>а</w:t>
            </w:r>
            <w:r w:rsidR="00475835" w:rsidRPr="0017496D">
              <w:rPr>
                <w:sz w:val="28"/>
                <w:szCs w:val="28"/>
              </w:rPr>
              <w:t xml:space="preserve"> </w:t>
            </w:r>
            <w:r w:rsidR="00F25999">
              <w:rPr>
                <w:sz w:val="28"/>
                <w:szCs w:val="28"/>
              </w:rPr>
              <w:t xml:space="preserve">ДРУНБ </w:t>
            </w:r>
            <w:r w:rsidR="00475835" w:rsidRPr="00475835">
              <w:rPr>
                <w:rFonts w:eastAsia="Times New Roman"/>
                <w:i/>
                <w:sz w:val="26"/>
                <w:szCs w:val="26"/>
              </w:rPr>
              <w:t>по научной работе, управлению и организации труда</w:t>
            </w:r>
          </w:p>
        </w:tc>
      </w:tr>
      <w:tr w:rsidR="00FC4203" w:rsidRPr="00AD5EFD" w:rsidTr="008F22E5">
        <w:tc>
          <w:tcPr>
            <w:tcW w:w="1242" w:type="dxa"/>
          </w:tcPr>
          <w:p w:rsidR="00FC4203" w:rsidRPr="00475835" w:rsidRDefault="00FC4203" w:rsidP="00D42A84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7583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47583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15</w:t>
            </w:r>
            <w:r w:rsidRPr="00475835">
              <w:rPr>
                <w:rFonts w:ascii="Times New Roman" w:hAnsi="Times New Roman" w:cs="Times New Roman"/>
                <w:sz w:val="26"/>
                <w:szCs w:val="26"/>
              </w:rPr>
              <w:t>-10</w:t>
            </w:r>
            <w:r w:rsidRPr="0047583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8505" w:type="dxa"/>
          </w:tcPr>
          <w:p w:rsidR="00FC4203" w:rsidRPr="00AD5EFD" w:rsidRDefault="00FC4203" w:rsidP="002F5E5B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Приветственное слово </w:t>
            </w:r>
            <w:r w:rsidRPr="00FC420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Кратюк О.П., и. о. начальника отдела культурно-досуговой деятельности Министерства культуры ДНР</w:t>
            </w:r>
          </w:p>
        </w:tc>
      </w:tr>
      <w:tr w:rsidR="002755EF" w:rsidRPr="00AD5EFD" w:rsidTr="008F22E5">
        <w:tc>
          <w:tcPr>
            <w:tcW w:w="1242" w:type="dxa"/>
          </w:tcPr>
          <w:p w:rsidR="002755EF" w:rsidRPr="00AD5EFD" w:rsidRDefault="002755EF" w:rsidP="00FC4203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D5EF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C420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30</w:t>
            </w:r>
            <w:r w:rsidRPr="00AD5EFD">
              <w:rPr>
                <w:rFonts w:ascii="Times New Roman" w:hAnsi="Times New Roman" w:cs="Times New Roman"/>
                <w:sz w:val="26"/>
                <w:szCs w:val="26"/>
              </w:rPr>
              <w:t>-10</w:t>
            </w:r>
            <w:r w:rsidR="00FC420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8505" w:type="dxa"/>
          </w:tcPr>
          <w:p w:rsidR="002755EF" w:rsidRPr="00AD5EFD" w:rsidRDefault="002F5E5B" w:rsidP="002F5E5B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5E5B">
              <w:rPr>
                <w:rStyle w:val="apple-style-span"/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«Законодательное</w:t>
            </w:r>
            <w:r>
              <w:rPr>
                <w:rStyle w:val="apple-style-span"/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2F5E5B">
              <w:rPr>
                <w:rStyle w:val="apple-style-span"/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обеспечение деятельности</w:t>
            </w:r>
            <w:r>
              <w:rPr>
                <w:rStyle w:val="apple-style-span"/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2F5E5B">
              <w:rPr>
                <w:rStyle w:val="apple-style-span"/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библиотек</w:t>
            </w:r>
            <w:r>
              <w:rPr>
                <w:rStyle w:val="apple-style-span"/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2F5E5B">
              <w:rPr>
                <w:rStyle w:val="apple-style-span"/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в</w:t>
            </w:r>
            <w:r>
              <w:rPr>
                <w:rStyle w:val="apple-style-span"/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2F5E5B">
              <w:rPr>
                <w:rStyle w:val="apple-style-span"/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современных</w:t>
            </w:r>
            <w:r>
              <w:rPr>
                <w:rStyle w:val="apple-style-span"/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2F5E5B">
              <w:rPr>
                <w:rStyle w:val="apple-style-span"/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условиях».</w:t>
            </w:r>
            <w:r>
              <w:rPr>
                <w:rStyle w:val="apple-style-span"/>
                <w:rFonts w:ascii="MS Shell Dlg 2" w:hAnsi="MS Shell Dlg 2" w:cs="MS Shell Dlg 2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2755EF" w:rsidRPr="00AD5EF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Толмачева А.Л., заведующий отделом научно-методической работы и социологических исследований (ОНМР) ДРУНБ</w:t>
            </w:r>
          </w:p>
        </w:tc>
      </w:tr>
      <w:tr w:rsidR="002755EF" w:rsidRPr="00AD5EFD" w:rsidTr="008F22E5">
        <w:tc>
          <w:tcPr>
            <w:tcW w:w="1242" w:type="dxa"/>
          </w:tcPr>
          <w:p w:rsidR="002755EF" w:rsidRPr="00AD5EFD" w:rsidRDefault="002755EF" w:rsidP="00FC4203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D5EF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C420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45</w:t>
            </w:r>
            <w:r w:rsidRPr="00AD5EF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FC42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C420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505" w:type="dxa"/>
          </w:tcPr>
          <w:p w:rsidR="002755EF" w:rsidRPr="00AD5EFD" w:rsidRDefault="00F25999" w:rsidP="002F5E5B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5EF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«Участие публичных библиотек в значимых мероприятиях года: проблемно-ориентированный анализ».</w:t>
            </w:r>
            <w:r w:rsidRPr="00AD5E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D5EF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Пилипенко И.А., главный библиотекарь ОНМР ДРУНБ</w:t>
            </w:r>
          </w:p>
        </w:tc>
      </w:tr>
      <w:tr w:rsidR="00F25999" w:rsidRPr="00AD5EFD" w:rsidTr="008F22E5">
        <w:tc>
          <w:tcPr>
            <w:tcW w:w="1242" w:type="dxa"/>
          </w:tcPr>
          <w:p w:rsidR="00F25999" w:rsidRPr="00AD5EFD" w:rsidRDefault="00F25999" w:rsidP="00FC4203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D5E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AD5EFD">
              <w:rPr>
                <w:rFonts w:ascii="Times New Roman" w:hAnsi="Times New Roman" w:cs="Times New Roman"/>
                <w:sz w:val="26"/>
                <w:szCs w:val="26"/>
              </w:rPr>
              <w:t>-11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8505" w:type="dxa"/>
          </w:tcPr>
          <w:p w:rsidR="00F25999" w:rsidRPr="00AD5EFD" w:rsidRDefault="00F25999" w:rsidP="002F5E5B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D5EFD">
              <w:rPr>
                <w:rStyle w:val="apple-style-span"/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«Изучение социальных и информационных потребностей пользователей библиотеки. Жанровые потребности современного читателя в условиях войны»</w:t>
            </w:r>
            <w:r w:rsidRPr="00AD5EFD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AD5E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D5EF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Муза Е.Д., библиотекарь ОНМР ДРУНБ</w:t>
            </w:r>
          </w:p>
        </w:tc>
      </w:tr>
      <w:tr w:rsidR="002755EF" w:rsidRPr="00AD5EFD" w:rsidTr="008F22E5">
        <w:tc>
          <w:tcPr>
            <w:tcW w:w="1242" w:type="dxa"/>
          </w:tcPr>
          <w:p w:rsidR="002755EF" w:rsidRPr="00AD5EFD" w:rsidRDefault="00F25999" w:rsidP="00FC4203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D5EF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15</w:t>
            </w:r>
            <w:r w:rsidRPr="00AD5EFD">
              <w:rPr>
                <w:rFonts w:ascii="Times New Roman" w:hAnsi="Times New Roman" w:cs="Times New Roman"/>
                <w:sz w:val="26"/>
                <w:szCs w:val="26"/>
              </w:rPr>
              <w:t>-11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8505" w:type="dxa"/>
          </w:tcPr>
          <w:p w:rsidR="002755EF" w:rsidRPr="00AD5EFD" w:rsidRDefault="002755EF" w:rsidP="002F5E5B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D5EF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«Современная детская библиотека – центр интеллектуального и творческого развития детей». </w:t>
            </w:r>
            <w:r w:rsidRPr="00AD5EF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Бабченко О.Ю., заместитель директора по научной работе, управлению и организации труда ГУК «Донецкая республиканская библиотека для детей им. С.М. Кирова»</w:t>
            </w:r>
          </w:p>
        </w:tc>
      </w:tr>
      <w:tr w:rsidR="002755EF" w:rsidRPr="00AD5EFD" w:rsidTr="008F22E5">
        <w:tc>
          <w:tcPr>
            <w:tcW w:w="1242" w:type="dxa"/>
          </w:tcPr>
          <w:p w:rsidR="002755EF" w:rsidRPr="00AD5EFD" w:rsidRDefault="00F25999" w:rsidP="00D42A84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D5EF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FC420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30</w:t>
            </w:r>
            <w:r w:rsidRPr="00AD5EF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505" w:type="dxa"/>
          </w:tcPr>
          <w:p w:rsidR="002755EF" w:rsidRPr="00AD5EFD" w:rsidRDefault="00F25999" w:rsidP="00D42A8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EFD">
              <w:rPr>
                <w:rFonts w:ascii="Times New Roman" w:eastAsia="Times New Roman" w:hAnsi="Times New Roman" w:cs="Times New Roman"/>
                <w:sz w:val="26"/>
                <w:szCs w:val="26"/>
              </w:rPr>
              <w:t>Кофе-брейк</w:t>
            </w:r>
          </w:p>
        </w:tc>
      </w:tr>
      <w:tr w:rsidR="002755EF" w:rsidRPr="00AD5EFD" w:rsidTr="008F22E5">
        <w:tc>
          <w:tcPr>
            <w:tcW w:w="1242" w:type="dxa"/>
          </w:tcPr>
          <w:p w:rsidR="002755EF" w:rsidRPr="00AD5EFD" w:rsidRDefault="00F25999" w:rsidP="00FC4203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AD5EFD">
              <w:rPr>
                <w:rFonts w:ascii="Times New Roman" w:hAnsi="Times New Roman" w:cs="Times New Roman"/>
                <w:sz w:val="26"/>
                <w:szCs w:val="26"/>
              </w:rPr>
              <w:t>-12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8505" w:type="dxa"/>
          </w:tcPr>
          <w:p w:rsidR="002755EF" w:rsidRPr="00F25999" w:rsidRDefault="00F25999" w:rsidP="00F25999">
            <w:r w:rsidRPr="00AD5EF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«Новый образ и новые компетенции публичной библиотеки: молодежный вектор»</w:t>
            </w:r>
            <w:r w:rsidR="00AA0218" w:rsidRPr="00AA02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Pr="00AD5E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D5EF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Коваленко Н.В., заместитель директора ГУК «Донецкая республиканская библиотека для молодёжи»</w:t>
            </w:r>
          </w:p>
        </w:tc>
      </w:tr>
      <w:tr w:rsidR="002755EF" w:rsidRPr="00AD5EFD" w:rsidTr="008F22E5">
        <w:tc>
          <w:tcPr>
            <w:tcW w:w="1242" w:type="dxa"/>
          </w:tcPr>
          <w:p w:rsidR="002755EF" w:rsidRPr="00AD5EFD" w:rsidRDefault="00F25999" w:rsidP="00FC4203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D5EF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15</w:t>
            </w:r>
            <w:r w:rsidRPr="00AD5EFD">
              <w:rPr>
                <w:rFonts w:ascii="Times New Roman" w:hAnsi="Times New Roman" w:cs="Times New Roman"/>
                <w:sz w:val="26"/>
                <w:szCs w:val="26"/>
              </w:rPr>
              <w:t>-12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8505" w:type="dxa"/>
          </w:tcPr>
          <w:p w:rsidR="002755EF" w:rsidRPr="00AD5EFD" w:rsidRDefault="000F77F4" w:rsidP="002F5E5B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D5EF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Подведение и</w:t>
            </w:r>
            <w:r w:rsidR="00621B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тогов конкурса «Библиотека года</w:t>
            </w:r>
            <w:r w:rsidR="00621BFE" w:rsidRPr="00D42A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Pr="00AD5EF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2018».</w:t>
            </w:r>
            <w:r w:rsidRPr="00AD5E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D5EF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Бойцова С.Г., библиотекарь 1-й категории ОНМР ДРУНБ</w:t>
            </w:r>
          </w:p>
        </w:tc>
      </w:tr>
      <w:tr w:rsidR="002755EF" w:rsidRPr="00AD5EFD" w:rsidTr="008F22E5">
        <w:tc>
          <w:tcPr>
            <w:tcW w:w="1242" w:type="dxa"/>
          </w:tcPr>
          <w:p w:rsidR="002755EF" w:rsidRPr="00AD5EFD" w:rsidRDefault="002755EF" w:rsidP="00FC4203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D5EF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FC420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30</w:t>
            </w:r>
            <w:r w:rsidRPr="00AD5EFD">
              <w:rPr>
                <w:rFonts w:ascii="Times New Roman" w:hAnsi="Times New Roman" w:cs="Times New Roman"/>
                <w:sz w:val="26"/>
                <w:szCs w:val="26"/>
              </w:rPr>
              <w:t>-12</w:t>
            </w:r>
            <w:r w:rsidR="00FC420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8505" w:type="dxa"/>
          </w:tcPr>
          <w:p w:rsidR="002755EF" w:rsidRPr="009E674D" w:rsidRDefault="009E674D" w:rsidP="009E674D">
            <w:pPr>
              <w:spacing w:before="60" w:after="60" w:line="276" w:lineRule="auto"/>
              <w:rPr>
                <w:rStyle w:val="apple-style-span"/>
                <w:i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«Многоаспектность</w:t>
            </w:r>
            <w:r w:rsidRPr="009E674D">
              <w:rPr>
                <w:rStyle w:val="apple-style-span"/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профессиональной деятельности библиотекаря. Итоги аттестации</w:t>
            </w:r>
            <w:r>
              <w:rPr>
                <w:rStyle w:val="apple-style-span"/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Pr="009E674D">
              <w:rPr>
                <w:rStyle w:val="apple-style-span"/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.</w:t>
            </w:r>
            <w:r>
              <w:rPr>
                <w:rStyle w:val="apple-style-span"/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Style w:val="apple-style-span"/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Бахарева В.П., директор МУК «ЦБС города Тореза»</w:t>
            </w:r>
          </w:p>
        </w:tc>
      </w:tr>
      <w:tr w:rsidR="002755EF" w:rsidRPr="00AD5EFD" w:rsidTr="008F22E5">
        <w:tc>
          <w:tcPr>
            <w:tcW w:w="1242" w:type="dxa"/>
          </w:tcPr>
          <w:p w:rsidR="002755EF" w:rsidRPr="00AD5EFD" w:rsidRDefault="002755EF" w:rsidP="00FC4203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D5EF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FC420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45</w:t>
            </w:r>
            <w:r w:rsidRPr="00AD5EF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FC42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C420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505" w:type="dxa"/>
          </w:tcPr>
          <w:p w:rsidR="002755EF" w:rsidRPr="00015159" w:rsidRDefault="00015159" w:rsidP="002F5E5B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1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«Книга и чтение в новом формате».</w:t>
            </w:r>
            <w:r w:rsidRPr="00015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1515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Медяник Т.В., заместитель директора по работе с детьми ЦБС г. Снежного</w:t>
            </w:r>
          </w:p>
        </w:tc>
      </w:tr>
      <w:tr w:rsidR="002755EF" w:rsidRPr="00AD5EFD" w:rsidTr="008F22E5">
        <w:tc>
          <w:tcPr>
            <w:tcW w:w="1242" w:type="dxa"/>
          </w:tcPr>
          <w:p w:rsidR="002755EF" w:rsidRPr="00AD5EFD" w:rsidRDefault="00FC4203" w:rsidP="00FC4203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="002755EF" w:rsidRPr="00AD5EFD">
              <w:rPr>
                <w:rFonts w:ascii="Times New Roman" w:hAnsi="Times New Roman" w:cs="Times New Roman"/>
                <w:sz w:val="26"/>
                <w:szCs w:val="26"/>
              </w:rPr>
              <w:t>-13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8505" w:type="dxa"/>
          </w:tcPr>
          <w:p w:rsidR="002755EF" w:rsidRPr="00136FAE" w:rsidRDefault="00136FAE" w:rsidP="00D42A84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6FAE">
              <w:rPr>
                <w:rFonts w:ascii="Times New Roman" w:eastAsia="Times New Roman" w:hAnsi="Times New Roman" w:cs="Times New Roman"/>
                <w:sz w:val="26"/>
                <w:szCs w:val="26"/>
              </w:rPr>
              <w:t>Обмен опытом. Ответы на вопросы. Подведение итогов Дня директора</w:t>
            </w:r>
          </w:p>
        </w:tc>
      </w:tr>
    </w:tbl>
    <w:p w:rsidR="0098780D" w:rsidRDefault="0098780D"/>
    <w:sectPr w:rsidR="0098780D" w:rsidSect="0098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F51" w:rsidRDefault="00956F51" w:rsidP="002755EF">
      <w:pPr>
        <w:spacing w:after="0" w:line="240" w:lineRule="auto"/>
      </w:pPr>
      <w:r>
        <w:separator/>
      </w:r>
    </w:p>
  </w:endnote>
  <w:endnote w:type="continuationSeparator" w:id="1">
    <w:p w:rsidR="00956F51" w:rsidRDefault="00956F51" w:rsidP="0027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hell Dlg 2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F51" w:rsidRDefault="00956F51" w:rsidP="002755EF">
      <w:pPr>
        <w:spacing w:after="0" w:line="240" w:lineRule="auto"/>
      </w:pPr>
      <w:r>
        <w:separator/>
      </w:r>
    </w:p>
  </w:footnote>
  <w:footnote w:type="continuationSeparator" w:id="1">
    <w:p w:rsidR="00956F51" w:rsidRDefault="00956F51" w:rsidP="00275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5EF"/>
    <w:rsid w:val="00015159"/>
    <w:rsid w:val="00077C2E"/>
    <w:rsid w:val="000941D1"/>
    <w:rsid w:val="000F77F4"/>
    <w:rsid w:val="001256B8"/>
    <w:rsid w:val="00136FAE"/>
    <w:rsid w:val="00146999"/>
    <w:rsid w:val="00192EF3"/>
    <w:rsid w:val="002755EF"/>
    <w:rsid w:val="002F5E5B"/>
    <w:rsid w:val="00303AC2"/>
    <w:rsid w:val="003867FE"/>
    <w:rsid w:val="00475835"/>
    <w:rsid w:val="00510092"/>
    <w:rsid w:val="005D184D"/>
    <w:rsid w:val="00621BFE"/>
    <w:rsid w:val="006E09A6"/>
    <w:rsid w:val="00724A0B"/>
    <w:rsid w:val="007300B2"/>
    <w:rsid w:val="00741F3B"/>
    <w:rsid w:val="007A7DEE"/>
    <w:rsid w:val="0087316B"/>
    <w:rsid w:val="008F22E5"/>
    <w:rsid w:val="00956F51"/>
    <w:rsid w:val="0098780D"/>
    <w:rsid w:val="009E674D"/>
    <w:rsid w:val="00AA0218"/>
    <w:rsid w:val="00AA115D"/>
    <w:rsid w:val="00AD5EFD"/>
    <w:rsid w:val="00C60E0E"/>
    <w:rsid w:val="00C942E1"/>
    <w:rsid w:val="00CA01DB"/>
    <w:rsid w:val="00CE0BAD"/>
    <w:rsid w:val="00D42A84"/>
    <w:rsid w:val="00F11440"/>
    <w:rsid w:val="00F25999"/>
    <w:rsid w:val="00FC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7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55E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7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55EF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510092"/>
  </w:style>
  <w:style w:type="paragraph" w:customStyle="1" w:styleId="Default">
    <w:name w:val="Default"/>
    <w:rsid w:val="004758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ONMR</dc:creator>
  <cp:keywords/>
  <dc:description/>
  <cp:lastModifiedBy>ONMR</cp:lastModifiedBy>
  <cp:revision>18</cp:revision>
  <cp:lastPrinted>2018-11-19T08:26:00Z</cp:lastPrinted>
  <dcterms:created xsi:type="dcterms:W3CDTF">2018-11-19T07:27:00Z</dcterms:created>
  <dcterms:modified xsi:type="dcterms:W3CDTF">2018-12-05T13:45:00Z</dcterms:modified>
</cp:coreProperties>
</file>